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0FC4" w14:textId="75C5C965" w:rsidR="00FD16FF" w:rsidRDefault="001056F1" w:rsidP="001056F1">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ΑΝΩΤΑΤΟ ΣΥΝΤΑΓΜΑΤΙΚΟ ΔΙΚΑΣΤΗΡΙΟ ΚΥΠΡΟΥ</w:t>
      </w:r>
    </w:p>
    <w:p w14:paraId="1576D5B3" w14:textId="199B6388" w:rsidR="001056F1" w:rsidRDefault="001056F1" w:rsidP="001056F1">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ΔΕΥΤΕΡΟΒΑΘΜΙΑ ΔΙΚΑΙΟΔΟΣΙΑ</w:t>
      </w:r>
    </w:p>
    <w:p w14:paraId="03FA717F" w14:textId="77777777" w:rsidR="001D4532" w:rsidRDefault="001D4532" w:rsidP="001056F1">
      <w:pPr>
        <w:spacing w:after="0" w:line="276" w:lineRule="auto"/>
        <w:rPr>
          <w:rFonts w:ascii="Times New Roman" w:hAnsi="Times New Roman" w:cs="Times New Roman"/>
          <w:sz w:val="28"/>
          <w:szCs w:val="28"/>
          <w:lang w:val="el-GR"/>
        </w:rPr>
      </w:pPr>
    </w:p>
    <w:p w14:paraId="72C0F307" w14:textId="77777777" w:rsidR="001D4532" w:rsidRDefault="001D4532" w:rsidP="00B779DD">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(Άρθρο 23(3)(β)(</w:t>
      </w:r>
      <w:proofErr w:type="spellStart"/>
      <w:r>
        <w:rPr>
          <w:rFonts w:ascii="Times New Roman" w:hAnsi="Times New Roman" w:cs="Times New Roman"/>
          <w:sz w:val="28"/>
          <w:szCs w:val="28"/>
        </w:rPr>
        <w:t>i</w:t>
      </w:r>
      <w:proofErr w:type="spellEnd"/>
      <w:r w:rsidRPr="00A27545">
        <w:rPr>
          <w:rFonts w:ascii="Times New Roman" w:hAnsi="Times New Roman" w:cs="Times New Roman"/>
          <w:sz w:val="28"/>
          <w:szCs w:val="28"/>
          <w:lang w:val="el-GR"/>
        </w:rPr>
        <w:t>)</w:t>
      </w:r>
      <w:r>
        <w:rPr>
          <w:rFonts w:ascii="Times New Roman" w:hAnsi="Times New Roman" w:cs="Times New Roman"/>
          <w:sz w:val="28"/>
          <w:szCs w:val="28"/>
          <w:lang w:val="el-GR"/>
        </w:rPr>
        <w:t xml:space="preserve"> του Ν. 33/64 – Μεταβατικές Διατάξεις)</w:t>
      </w:r>
    </w:p>
    <w:p w14:paraId="00269915" w14:textId="77777777" w:rsidR="001D4532" w:rsidRDefault="001D4532" w:rsidP="001056F1">
      <w:pPr>
        <w:spacing w:after="0" w:line="276" w:lineRule="auto"/>
        <w:rPr>
          <w:rFonts w:ascii="Times New Roman" w:hAnsi="Times New Roman" w:cs="Times New Roman"/>
          <w:sz w:val="28"/>
          <w:szCs w:val="28"/>
          <w:lang w:val="el-GR"/>
        </w:rPr>
      </w:pPr>
    </w:p>
    <w:p w14:paraId="73AC65C8" w14:textId="77777777" w:rsidR="001056F1" w:rsidRDefault="001056F1" w:rsidP="001056F1">
      <w:pPr>
        <w:spacing w:after="0" w:line="276" w:lineRule="auto"/>
        <w:rPr>
          <w:rFonts w:ascii="Times New Roman" w:hAnsi="Times New Roman" w:cs="Times New Roman"/>
          <w:sz w:val="28"/>
          <w:szCs w:val="28"/>
          <w:lang w:val="el-GR"/>
        </w:rPr>
      </w:pPr>
    </w:p>
    <w:p w14:paraId="4D723B15" w14:textId="6DE7C853" w:rsidR="001056F1" w:rsidRPr="00D4445B" w:rsidRDefault="001056F1" w:rsidP="00EB467E">
      <w:pPr>
        <w:spacing w:after="0" w:line="276" w:lineRule="auto"/>
        <w:jc w:val="center"/>
        <w:rPr>
          <w:rFonts w:ascii="Times New Roman" w:hAnsi="Times New Roman" w:cs="Times New Roman"/>
          <w:i/>
          <w:iCs/>
          <w:sz w:val="28"/>
          <w:szCs w:val="28"/>
          <w:lang w:val="el-GR"/>
        </w:rPr>
      </w:pPr>
      <w:r w:rsidRPr="0078667F">
        <w:rPr>
          <w:rFonts w:ascii="Times New Roman" w:hAnsi="Times New Roman" w:cs="Times New Roman"/>
          <w:sz w:val="28"/>
          <w:szCs w:val="28"/>
          <w:lang w:val="el-GR"/>
        </w:rPr>
        <w:t>(</w:t>
      </w:r>
      <w:r w:rsidRPr="001056F1">
        <w:rPr>
          <w:rFonts w:ascii="Times New Roman" w:hAnsi="Times New Roman" w:cs="Times New Roman"/>
          <w:i/>
          <w:iCs/>
          <w:sz w:val="28"/>
          <w:szCs w:val="28"/>
          <w:lang w:val="el-GR"/>
        </w:rPr>
        <w:t xml:space="preserve">Έφεση </w:t>
      </w:r>
      <w:r>
        <w:rPr>
          <w:rFonts w:ascii="Times New Roman" w:hAnsi="Times New Roman" w:cs="Times New Roman"/>
          <w:i/>
          <w:iCs/>
          <w:sz w:val="28"/>
          <w:szCs w:val="28"/>
          <w:lang w:val="el-GR"/>
        </w:rPr>
        <w:t>Κ</w:t>
      </w:r>
      <w:r w:rsidRPr="001056F1">
        <w:rPr>
          <w:rFonts w:ascii="Times New Roman" w:hAnsi="Times New Roman" w:cs="Times New Roman"/>
          <w:i/>
          <w:iCs/>
          <w:sz w:val="28"/>
          <w:szCs w:val="28"/>
          <w:lang w:val="el-GR"/>
        </w:rPr>
        <w:t>ατά Απόφαση</w:t>
      </w:r>
      <w:r>
        <w:rPr>
          <w:rFonts w:ascii="Times New Roman" w:hAnsi="Times New Roman" w:cs="Times New Roman"/>
          <w:i/>
          <w:iCs/>
          <w:sz w:val="28"/>
          <w:szCs w:val="28"/>
          <w:lang w:val="el-GR"/>
        </w:rPr>
        <w:t>ς</w:t>
      </w:r>
      <w:r w:rsidRPr="001056F1">
        <w:rPr>
          <w:rFonts w:ascii="Times New Roman" w:hAnsi="Times New Roman" w:cs="Times New Roman"/>
          <w:i/>
          <w:iCs/>
          <w:sz w:val="28"/>
          <w:szCs w:val="28"/>
          <w:lang w:val="el-GR"/>
        </w:rPr>
        <w:t xml:space="preserve"> Διοικητικού Δικαστηρίου Αρ</w:t>
      </w:r>
      <w:r w:rsidR="005E4D1A">
        <w:rPr>
          <w:rFonts w:ascii="Times New Roman" w:hAnsi="Times New Roman" w:cs="Times New Roman"/>
          <w:i/>
          <w:iCs/>
          <w:sz w:val="28"/>
          <w:szCs w:val="28"/>
          <w:lang w:val="el-GR"/>
        </w:rPr>
        <w:t>.</w:t>
      </w:r>
      <w:r w:rsidR="00D4445B" w:rsidRPr="00D4445B">
        <w:rPr>
          <w:rFonts w:ascii="Times New Roman" w:hAnsi="Times New Roman" w:cs="Times New Roman"/>
          <w:i/>
          <w:iCs/>
          <w:sz w:val="28"/>
          <w:szCs w:val="28"/>
          <w:lang w:val="el-GR"/>
        </w:rPr>
        <w:t>119/16</w:t>
      </w:r>
      <w:r w:rsidR="00D4445B" w:rsidRPr="0078667F">
        <w:rPr>
          <w:rFonts w:ascii="Times New Roman" w:hAnsi="Times New Roman" w:cs="Times New Roman"/>
          <w:sz w:val="28"/>
          <w:szCs w:val="28"/>
          <w:lang w:val="el-GR"/>
        </w:rPr>
        <w:t>)</w:t>
      </w:r>
    </w:p>
    <w:p w14:paraId="1F1451AF" w14:textId="77777777" w:rsidR="001056F1" w:rsidRDefault="001056F1" w:rsidP="001056F1">
      <w:pPr>
        <w:spacing w:after="0" w:line="276" w:lineRule="auto"/>
        <w:jc w:val="right"/>
        <w:rPr>
          <w:rFonts w:ascii="Times New Roman" w:hAnsi="Times New Roman" w:cs="Times New Roman"/>
          <w:i/>
          <w:iCs/>
          <w:sz w:val="28"/>
          <w:szCs w:val="28"/>
          <w:lang w:val="el-GR"/>
        </w:rPr>
      </w:pPr>
    </w:p>
    <w:p w14:paraId="16CAE342" w14:textId="00767383" w:rsidR="001056F1" w:rsidRDefault="00923285"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14 </w:t>
      </w:r>
      <w:r w:rsidR="008844E6">
        <w:rPr>
          <w:rFonts w:ascii="Times New Roman" w:hAnsi="Times New Roman" w:cs="Times New Roman"/>
          <w:sz w:val="28"/>
          <w:szCs w:val="28"/>
          <w:lang w:val="el-GR"/>
        </w:rPr>
        <w:t>Σεπτεμβρίου</w:t>
      </w:r>
      <w:r w:rsidR="001056F1">
        <w:rPr>
          <w:rFonts w:ascii="Times New Roman" w:hAnsi="Times New Roman" w:cs="Times New Roman"/>
          <w:sz w:val="28"/>
          <w:szCs w:val="28"/>
          <w:lang w:val="el-GR"/>
        </w:rPr>
        <w:t>, 2023</w:t>
      </w:r>
    </w:p>
    <w:p w14:paraId="7C6800EB" w14:textId="77777777" w:rsidR="001056F1" w:rsidRDefault="001056F1" w:rsidP="001056F1">
      <w:pPr>
        <w:spacing w:after="0" w:line="276" w:lineRule="auto"/>
        <w:jc w:val="center"/>
        <w:rPr>
          <w:rFonts w:ascii="Times New Roman" w:hAnsi="Times New Roman" w:cs="Times New Roman"/>
          <w:sz w:val="28"/>
          <w:szCs w:val="28"/>
          <w:lang w:val="el-GR"/>
        </w:rPr>
      </w:pPr>
    </w:p>
    <w:p w14:paraId="1A226C99" w14:textId="7313A28D" w:rsidR="001056F1" w:rsidRDefault="001056F1"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[ΟΙΚΟΝΟΜΟΥ, ΣΑΝΤΗΣ, ΚΑΛΛΙΓΕΡΟΥ, Δ/</w:t>
      </w:r>
      <w:r w:rsidR="00B779DD">
        <w:rPr>
          <w:rFonts w:ascii="Times New Roman" w:hAnsi="Times New Roman" w:cs="Times New Roman"/>
          <w:sz w:val="28"/>
          <w:szCs w:val="28"/>
          <w:lang w:val="el-GR"/>
        </w:rPr>
        <w:t>ΣΤΕΣ</w:t>
      </w:r>
      <w:r>
        <w:rPr>
          <w:rFonts w:ascii="Times New Roman" w:hAnsi="Times New Roman" w:cs="Times New Roman"/>
          <w:sz w:val="28"/>
          <w:szCs w:val="28"/>
          <w:lang w:val="el-GR"/>
        </w:rPr>
        <w:t>]</w:t>
      </w:r>
    </w:p>
    <w:p w14:paraId="055F7D08" w14:textId="77777777" w:rsidR="001056F1" w:rsidRDefault="001056F1" w:rsidP="001056F1">
      <w:pPr>
        <w:spacing w:after="0" w:line="276" w:lineRule="auto"/>
        <w:jc w:val="center"/>
        <w:rPr>
          <w:rFonts w:ascii="Times New Roman" w:hAnsi="Times New Roman" w:cs="Times New Roman"/>
          <w:sz w:val="28"/>
          <w:szCs w:val="28"/>
          <w:lang w:val="el-GR"/>
        </w:rPr>
      </w:pPr>
    </w:p>
    <w:p w14:paraId="786061D9" w14:textId="77777777" w:rsidR="001056F1" w:rsidRDefault="001056F1" w:rsidP="001056F1">
      <w:pPr>
        <w:spacing w:after="0" w:line="276" w:lineRule="auto"/>
        <w:jc w:val="center"/>
        <w:rPr>
          <w:rFonts w:ascii="Times New Roman" w:hAnsi="Times New Roman" w:cs="Times New Roman"/>
          <w:sz w:val="28"/>
          <w:szCs w:val="28"/>
          <w:lang w:val="el-GR"/>
        </w:rPr>
      </w:pPr>
    </w:p>
    <w:p w14:paraId="48287339" w14:textId="62B0CFF7" w:rsidR="001056F1" w:rsidRDefault="00D4445B"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ΠΕΤΡΟ</w:t>
      </w:r>
      <w:r w:rsidR="00EC128D">
        <w:rPr>
          <w:rFonts w:ascii="Times New Roman" w:hAnsi="Times New Roman" w:cs="Times New Roman"/>
          <w:sz w:val="28"/>
          <w:szCs w:val="28"/>
          <w:lang w:val="el-GR"/>
        </w:rPr>
        <w:t>Σ</w:t>
      </w:r>
      <w:r>
        <w:rPr>
          <w:rFonts w:ascii="Times New Roman" w:hAnsi="Times New Roman" w:cs="Times New Roman"/>
          <w:sz w:val="28"/>
          <w:szCs w:val="28"/>
          <w:lang w:val="el-GR"/>
        </w:rPr>
        <w:t xml:space="preserve"> ΧΑΡΑΛΑΜΠΟΥΣ,</w:t>
      </w:r>
    </w:p>
    <w:p w14:paraId="71F7F98D" w14:textId="075C253C" w:rsidR="001056F1" w:rsidRPr="00855B3C" w:rsidRDefault="001056F1" w:rsidP="001056F1">
      <w:pPr>
        <w:spacing w:after="0" w:line="276" w:lineRule="auto"/>
        <w:jc w:val="center"/>
        <w:rPr>
          <w:rFonts w:ascii="Times New Roman" w:hAnsi="Times New Roman" w:cs="Times New Roman"/>
          <w:sz w:val="28"/>
          <w:szCs w:val="28"/>
          <w:lang w:val="el-GR"/>
        </w:rPr>
      </w:pPr>
    </w:p>
    <w:p w14:paraId="5D440185" w14:textId="68032F3D" w:rsidR="001056F1" w:rsidRPr="001056F1" w:rsidRDefault="001056F1" w:rsidP="001056F1">
      <w:pPr>
        <w:spacing w:after="0" w:line="276" w:lineRule="auto"/>
        <w:jc w:val="right"/>
        <w:rPr>
          <w:rFonts w:ascii="Times New Roman" w:hAnsi="Times New Roman" w:cs="Times New Roman"/>
          <w:i/>
          <w:iCs/>
          <w:sz w:val="28"/>
          <w:szCs w:val="28"/>
          <w:lang w:val="el-GR"/>
        </w:rPr>
      </w:pPr>
      <w:proofErr w:type="spellStart"/>
      <w:r w:rsidRPr="001056F1">
        <w:rPr>
          <w:rFonts w:ascii="Times New Roman" w:hAnsi="Times New Roman" w:cs="Times New Roman"/>
          <w:i/>
          <w:iCs/>
          <w:sz w:val="28"/>
          <w:szCs w:val="28"/>
          <w:lang w:val="el-GR"/>
        </w:rPr>
        <w:t>Εφεσεί</w:t>
      </w:r>
      <w:r w:rsidR="00EC128D">
        <w:rPr>
          <w:rFonts w:ascii="Times New Roman" w:hAnsi="Times New Roman" w:cs="Times New Roman"/>
          <w:i/>
          <w:iCs/>
          <w:sz w:val="28"/>
          <w:szCs w:val="28"/>
          <w:lang w:val="el-GR"/>
        </w:rPr>
        <w:t>ων</w:t>
      </w:r>
      <w:proofErr w:type="spellEnd"/>
      <w:r w:rsidRPr="001056F1">
        <w:rPr>
          <w:rFonts w:ascii="Times New Roman" w:hAnsi="Times New Roman" w:cs="Times New Roman"/>
          <w:i/>
          <w:iCs/>
          <w:sz w:val="28"/>
          <w:szCs w:val="28"/>
          <w:lang w:val="el-GR"/>
        </w:rPr>
        <w:t>,</w:t>
      </w:r>
    </w:p>
    <w:p w14:paraId="6C8540BE" w14:textId="77777777" w:rsidR="001056F1" w:rsidRDefault="001056F1" w:rsidP="001056F1">
      <w:pPr>
        <w:spacing w:after="0" w:line="276" w:lineRule="auto"/>
        <w:jc w:val="right"/>
        <w:rPr>
          <w:rFonts w:ascii="Times New Roman" w:hAnsi="Times New Roman" w:cs="Times New Roman"/>
          <w:sz w:val="28"/>
          <w:szCs w:val="28"/>
          <w:lang w:val="el-GR"/>
        </w:rPr>
      </w:pPr>
    </w:p>
    <w:p w14:paraId="74FEC332" w14:textId="4837E477" w:rsidR="001056F1" w:rsidRDefault="001056F1"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ν.</w:t>
      </w:r>
    </w:p>
    <w:p w14:paraId="15EC60A5" w14:textId="77777777" w:rsidR="001056F1" w:rsidRDefault="001056F1" w:rsidP="001056F1">
      <w:pPr>
        <w:spacing w:after="0" w:line="276" w:lineRule="auto"/>
        <w:jc w:val="center"/>
        <w:rPr>
          <w:rFonts w:ascii="Times New Roman" w:hAnsi="Times New Roman" w:cs="Times New Roman"/>
          <w:sz w:val="28"/>
          <w:szCs w:val="28"/>
          <w:lang w:val="el-GR"/>
        </w:rPr>
      </w:pPr>
    </w:p>
    <w:p w14:paraId="3E8599C2" w14:textId="78E426F1" w:rsidR="00D4445B" w:rsidRDefault="00D4445B" w:rsidP="00B779DD">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ΚΥΠΡΙΑΚΗ</w:t>
      </w:r>
      <w:r w:rsidR="0088123A">
        <w:rPr>
          <w:rFonts w:ascii="Times New Roman" w:hAnsi="Times New Roman" w:cs="Times New Roman"/>
          <w:sz w:val="28"/>
          <w:szCs w:val="28"/>
          <w:lang w:val="el-GR"/>
        </w:rPr>
        <w:t>Σ</w:t>
      </w:r>
      <w:r>
        <w:rPr>
          <w:rFonts w:ascii="Times New Roman" w:hAnsi="Times New Roman" w:cs="Times New Roman"/>
          <w:sz w:val="28"/>
          <w:szCs w:val="28"/>
          <w:lang w:val="el-GR"/>
        </w:rPr>
        <w:t xml:space="preserve"> ΔΗΜΟΚΡΑΤΙΑΣ ΜΕΣΩ</w:t>
      </w:r>
    </w:p>
    <w:p w14:paraId="6B3D6545" w14:textId="7FBECC73" w:rsidR="00D4445B" w:rsidRDefault="00D4445B" w:rsidP="00B779DD">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ΥΠ. ΑΜΥΝΑΣ ΚΑΙ/Η ΑΡΧΗΓΟΥ Ε.Φ. ΚΑΙ/Η ΣΥ</w:t>
      </w:r>
      <w:r w:rsidR="00B87A71">
        <w:rPr>
          <w:rFonts w:ascii="Times New Roman" w:hAnsi="Times New Roman" w:cs="Times New Roman"/>
          <w:sz w:val="28"/>
          <w:szCs w:val="28"/>
          <w:lang w:val="el-GR"/>
        </w:rPr>
        <w:t>Μ</w:t>
      </w:r>
      <w:r>
        <w:rPr>
          <w:rFonts w:ascii="Times New Roman" w:hAnsi="Times New Roman" w:cs="Times New Roman"/>
          <w:sz w:val="28"/>
          <w:szCs w:val="28"/>
          <w:lang w:val="el-GR"/>
        </w:rPr>
        <w:t xml:space="preserve">ΒΟΥΛΙΟΥ </w:t>
      </w:r>
    </w:p>
    <w:p w14:paraId="06BAAEC6" w14:textId="53A49037" w:rsidR="00B779DD" w:rsidRPr="00855B3C" w:rsidRDefault="00D4445B" w:rsidP="00B779DD">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ΕΠΑΝΑΚΡΙΣΕΩΝ (ΕΠΥ)</w:t>
      </w:r>
      <w:r w:rsidR="00B779DD" w:rsidRPr="00855B3C">
        <w:rPr>
          <w:rFonts w:ascii="Times New Roman" w:hAnsi="Times New Roman" w:cs="Times New Roman"/>
          <w:sz w:val="28"/>
          <w:szCs w:val="28"/>
          <w:lang w:val="el-GR"/>
        </w:rPr>
        <w:t>,</w:t>
      </w:r>
    </w:p>
    <w:p w14:paraId="37F84B4F" w14:textId="309CB439" w:rsidR="001056F1" w:rsidRDefault="001056F1" w:rsidP="001056F1">
      <w:pPr>
        <w:spacing w:after="0" w:line="276" w:lineRule="auto"/>
        <w:jc w:val="right"/>
        <w:rPr>
          <w:rFonts w:ascii="Times New Roman" w:hAnsi="Times New Roman" w:cs="Times New Roman"/>
          <w:i/>
          <w:iCs/>
          <w:sz w:val="28"/>
          <w:szCs w:val="28"/>
          <w:lang w:val="el-GR"/>
        </w:rPr>
      </w:pPr>
      <w:r w:rsidRPr="001056F1">
        <w:rPr>
          <w:rFonts w:ascii="Times New Roman" w:hAnsi="Times New Roman" w:cs="Times New Roman"/>
          <w:i/>
          <w:iCs/>
          <w:sz w:val="28"/>
          <w:szCs w:val="28"/>
          <w:lang w:val="el-GR"/>
        </w:rPr>
        <w:t>Εφεσίβλητω</w:t>
      </w:r>
      <w:r>
        <w:rPr>
          <w:rFonts w:ascii="Times New Roman" w:hAnsi="Times New Roman" w:cs="Times New Roman"/>
          <w:i/>
          <w:iCs/>
          <w:sz w:val="28"/>
          <w:szCs w:val="28"/>
          <w:lang w:val="el-GR"/>
        </w:rPr>
        <w:t>ν.</w:t>
      </w:r>
    </w:p>
    <w:p w14:paraId="4306948A" w14:textId="77777777" w:rsidR="001056F1" w:rsidRDefault="001056F1" w:rsidP="00EB467E">
      <w:pPr>
        <w:spacing w:after="0" w:line="276" w:lineRule="auto"/>
        <w:rPr>
          <w:rFonts w:ascii="Times New Roman" w:hAnsi="Times New Roman" w:cs="Times New Roman"/>
          <w:i/>
          <w:iCs/>
          <w:sz w:val="28"/>
          <w:szCs w:val="28"/>
          <w:lang w:val="el-GR"/>
        </w:rPr>
      </w:pPr>
    </w:p>
    <w:p w14:paraId="59E66976" w14:textId="479EFF2A" w:rsidR="001056F1" w:rsidRDefault="001D4532" w:rsidP="001056F1">
      <w:pPr>
        <w:spacing w:after="0" w:line="276" w:lineRule="auto"/>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_________________</w:t>
      </w:r>
    </w:p>
    <w:p w14:paraId="59401680" w14:textId="77777777" w:rsidR="001056F1" w:rsidRDefault="001056F1" w:rsidP="004C1F12">
      <w:pPr>
        <w:spacing w:after="0" w:line="276" w:lineRule="auto"/>
        <w:jc w:val="both"/>
        <w:rPr>
          <w:rFonts w:ascii="Times New Roman" w:hAnsi="Times New Roman" w:cs="Times New Roman"/>
          <w:i/>
          <w:iCs/>
          <w:sz w:val="28"/>
          <w:szCs w:val="28"/>
          <w:lang w:val="el-GR"/>
        </w:rPr>
      </w:pPr>
    </w:p>
    <w:p w14:paraId="5EC840CA" w14:textId="32B4CA01" w:rsidR="001056F1" w:rsidRPr="00B779DD" w:rsidRDefault="004C1F12" w:rsidP="004C1F12">
      <w:pPr>
        <w:spacing w:after="0" w:line="276" w:lineRule="auto"/>
        <w:ind w:firstLine="720"/>
        <w:jc w:val="both"/>
        <w:rPr>
          <w:rFonts w:ascii="Times New Roman" w:hAnsi="Times New Roman" w:cs="Times New Roman"/>
          <w:sz w:val="28"/>
          <w:szCs w:val="28"/>
          <w:lang w:val="el-GR"/>
        </w:rPr>
      </w:pPr>
      <w:r w:rsidRPr="004C1F12">
        <w:rPr>
          <w:rFonts w:ascii="Times New Roman" w:hAnsi="Times New Roman" w:cs="Times New Roman"/>
          <w:i/>
          <w:iCs/>
          <w:sz w:val="28"/>
          <w:szCs w:val="28"/>
          <w:lang w:val="el-GR"/>
        </w:rPr>
        <w:t xml:space="preserve">Λ. </w:t>
      </w:r>
      <w:proofErr w:type="spellStart"/>
      <w:r w:rsidRPr="004C1F12">
        <w:rPr>
          <w:rFonts w:ascii="Times New Roman" w:hAnsi="Times New Roman" w:cs="Times New Roman"/>
          <w:i/>
          <w:iCs/>
          <w:sz w:val="28"/>
          <w:szCs w:val="28"/>
          <w:lang w:val="el-GR"/>
        </w:rPr>
        <w:t>Περικλέους</w:t>
      </w:r>
      <w:proofErr w:type="spellEnd"/>
      <w:r w:rsidRPr="004C1F12">
        <w:rPr>
          <w:rFonts w:ascii="Times New Roman" w:hAnsi="Times New Roman" w:cs="Times New Roman"/>
          <w:i/>
          <w:iCs/>
          <w:sz w:val="28"/>
          <w:szCs w:val="28"/>
          <w:lang w:val="el-GR"/>
        </w:rPr>
        <w:t xml:space="preserve"> και Μ. Παντελή (κα)</w:t>
      </w:r>
      <w:r w:rsidR="00B779DD" w:rsidRPr="004C1F12">
        <w:rPr>
          <w:rFonts w:ascii="Times New Roman" w:hAnsi="Times New Roman" w:cs="Times New Roman"/>
          <w:i/>
          <w:iCs/>
          <w:sz w:val="28"/>
          <w:szCs w:val="28"/>
          <w:lang w:val="el-GR"/>
        </w:rPr>
        <w:t xml:space="preserve">, </w:t>
      </w:r>
      <w:r w:rsidR="00EC128D" w:rsidRPr="004C1F12">
        <w:rPr>
          <w:rFonts w:ascii="Times New Roman" w:hAnsi="Times New Roman" w:cs="Times New Roman"/>
          <w:i/>
          <w:iCs/>
          <w:sz w:val="28"/>
          <w:szCs w:val="28"/>
          <w:lang w:val="el-GR"/>
        </w:rPr>
        <w:t xml:space="preserve">για Χ. Π. Σαββίδης &amp; Συνεργάτες </w:t>
      </w:r>
      <w:r w:rsidRPr="004C1F12">
        <w:rPr>
          <w:rFonts w:ascii="Times New Roman" w:hAnsi="Times New Roman" w:cs="Times New Roman"/>
          <w:i/>
          <w:iCs/>
          <w:sz w:val="28"/>
          <w:szCs w:val="28"/>
          <w:lang w:val="el-GR"/>
        </w:rPr>
        <w:tab/>
      </w:r>
      <w:r w:rsidR="00EC128D" w:rsidRPr="004C1F12">
        <w:rPr>
          <w:rFonts w:ascii="Times New Roman" w:hAnsi="Times New Roman" w:cs="Times New Roman"/>
          <w:i/>
          <w:iCs/>
          <w:sz w:val="28"/>
          <w:szCs w:val="28"/>
          <w:lang w:val="el-GR"/>
        </w:rPr>
        <w:t>ΔΕΠΕ</w:t>
      </w:r>
      <w:r w:rsidR="00EC128D">
        <w:rPr>
          <w:rFonts w:ascii="Times New Roman" w:hAnsi="Times New Roman" w:cs="Times New Roman"/>
          <w:sz w:val="28"/>
          <w:szCs w:val="28"/>
          <w:lang w:val="el-GR"/>
        </w:rPr>
        <w:t xml:space="preserve">, </w:t>
      </w:r>
      <w:r w:rsidR="00B779DD" w:rsidRPr="00B779DD">
        <w:rPr>
          <w:rFonts w:ascii="Times New Roman" w:hAnsi="Times New Roman" w:cs="Times New Roman"/>
          <w:sz w:val="28"/>
          <w:szCs w:val="28"/>
          <w:lang w:val="el-GR"/>
        </w:rPr>
        <w:t>γ</w:t>
      </w:r>
      <w:r w:rsidR="001056F1" w:rsidRPr="00B779DD">
        <w:rPr>
          <w:rFonts w:ascii="Times New Roman" w:hAnsi="Times New Roman" w:cs="Times New Roman"/>
          <w:sz w:val="28"/>
          <w:szCs w:val="28"/>
          <w:lang w:val="el-GR"/>
        </w:rPr>
        <w:t>ια</w:t>
      </w:r>
      <w:r w:rsidR="00B779DD" w:rsidRPr="00B779DD">
        <w:rPr>
          <w:rFonts w:ascii="Times New Roman" w:hAnsi="Times New Roman" w:cs="Times New Roman"/>
          <w:sz w:val="28"/>
          <w:szCs w:val="28"/>
          <w:lang w:val="el-GR"/>
        </w:rPr>
        <w:t xml:space="preserve"> το</w:t>
      </w:r>
      <w:r w:rsidR="0088123A">
        <w:rPr>
          <w:rFonts w:ascii="Times New Roman" w:hAnsi="Times New Roman" w:cs="Times New Roman"/>
          <w:sz w:val="28"/>
          <w:szCs w:val="28"/>
          <w:lang w:val="el-GR"/>
        </w:rPr>
        <w:t>ν</w:t>
      </w:r>
      <w:r w:rsidR="00B779DD" w:rsidRPr="00B779DD">
        <w:rPr>
          <w:rFonts w:ascii="Times New Roman" w:hAnsi="Times New Roman" w:cs="Times New Roman"/>
          <w:sz w:val="28"/>
          <w:szCs w:val="28"/>
          <w:lang w:val="el-GR"/>
        </w:rPr>
        <w:t xml:space="preserve"> </w:t>
      </w:r>
      <w:proofErr w:type="spellStart"/>
      <w:r w:rsidR="00B779DD" w:rsidRPr="00B779DD">
        <w:rPr>
          <w:rFonts w:ascii="Times New Roman" w:hAnsi="Times New Roman" w:cs="Times New Roman"/>
          <w:sz w:val="28"/>
          <w:szCs w:val="28"/>
          <w:lang w:val="el-GR"/>
        </w:rPr>
        <w:t>Εφεσείοντ</w:t>
      </w:r>
      <w:r w:rsidR="0088123A">
        <w:rPr>
          <w:rFonts w:ascii="Times New Roman" w:hAnsi="Times New Roman" w:cs="Times New Roman"/>
          <w:sz w:val="28"/>
          <w:szCs w:val="28"/>
          <w:lang w:val="el-GR"/>
        </w:rPr>
        <w:t>α</w:t>
      </w:r>
      <w:proofErr w:type="spellEnd"/>
      <w:r w:rsidR="00EB467E">
        <w:rPr>
          <w:rFonts w:ascii="Times New Roman" w:hAnsi="Times New Roman" w:cs="Times New Roman"/>
          <w:sz w:val="28"/>
          <w:szCs w:val="28"/>
          <w:lang w:val="el-GR"/>
        </w:rPr>
        <w:t>.</w:t>
      </w:r>
    </w:p>
    <w:p w14:paraId="53CAF81B" w14:textId="77777777" w:rsidR="001056F1" w:rsidRPr="00B779DD" w:rsidRDefault="001056F1" w:rsidP="004C1F12">
      <w:pPr>
        <w:spacing w:after="0" w:line="276" w:lineRule="auto"/>
        <w:ind w:firstLine="720"/>
        <w:jc w:val="both"/>
        <w:rPr>
          <w:rFonts w:ascii="Times New Roman" w:hAnsi="Times New Roman" w:cs="Times New Roman"/>
          <w:sz w:val="28"/>
          <w:szCs w:val="28"/>
          <w:lang w:val="el-GR"/>
        </w:rPr>
      </w:pPr>
    </w:p>
    <w:p w14:paraId="219AA62D" w14:textId="663F21E0" w:rsidR="001056F1" w:rsidRDefault="004C1F12" w:rsidP="004C1F12">
      <w:pPr>
        <w:spacing w:after="0" w:line="276" w:lineRule="auto"/>
        <w:ind w:firstLine="720"/>
        <w:jc w:val="both"/>
        <w:rPr>
          <w:rFonts w:ascii="Times New Roman" w:hAnsi="Times New Roman" w:cs="Times New Roman"/>
          <w:sz w:val="28"/>
          <w:szCs w:val="28"/>
          <w:lang w:val="el-GR"/>
        </w:rPr>
      </w:pPr>
      <w:r w:rsidRPr="004C1F12">
        <w:rPr>
          <w:rFonts w:ascii="Times New Roman" w:hAnsi="Times New Roman" w:cs="Times New Roman"/>
          <w:i/>
          <w:iCs/>
          <w:sz w:val="28"/>
          <w:szCs w:val="28"/>
          <w:lang w:val="el-GR"/>
        </w:rPr>
        <w:t xml:space="preserve">Γ. </w:t>
      </w:r>
      <w:proofErr w:type="spellStart"/>
      <w:r w:rsidRPr="004C1F12">
        <w:rPr>
          <w:rFonts w:ascii="Times New Roman" w:hAnsi="Times New Roman" w:cs="Times New Roman"/>
          <w:i/>
          <w:iCs/>
          <w:sz w:val="28"/>
          <w:szCs w:val="28"/>
          <w:lang w:val="el-GR"/>
        </w:rPr>
        <w:t>Χατζηπροδρόμου</w:t>
      </w:r>
      <w:proofErr w:type="spellEnd"/>
      <w:r w:rsidR="00B779DD" w:rsidRPr="004C1F12">
        <w:rPr>
          <w:rFonts w:ascii="Times New Roman" w:hAnsi="Times New Roman" w:cs="Times New Roman"/>
          <w:i/>
          <w:iCs/>
          <w:sz w:val="28"/>
          <w:szCs w:val="28"/>
          <w:lang w:val="el-GR"/>
        </w:rPr>
        <w:t xml:space="preserve">, </w:t>
      </w:r>
      <w:r w:rsidR="00EC128D" w:rsidRPr="004C1F12">
        <w:rPr>
          <w:rFonts w:ascii="Times New Roman" w:hAnsi="Times New Roman" w:cs="Times New Roman"/>
          <w:i/>
          <w:iCs/>
          <w:sz w:val="28"/>
          <w:szCs w:val="28"/>
          <w:lang w:val="el-GR"/>
        </w:rPr>
        <w:t xml:space="preserve">Δικηγόρος της Δημοκρατίας, </w:t>
      </w:r>
      <w:r w:rsidRPr="004C1F12">
        <w:rPr>
          <w:rFonts w:ascii="Times New Roman" w:hAnsi="Times New Roman" w:cs="Times New Roman"/>
          <w:i/>
          <w:iCs/>
          <w:sz w:val="28"/>
          <w:szCs w:val="28"/>
          <w:lang w:val="el-GR"/>
        </w:rPr>
        <w:t>για Γενικό Εισαγγελέα</w:t>
      </w:r>
      <w:r w:rsidR="00887D46">
        <w:rPr>
          <w:rFonts w:ascii="Times New Roman" w:hAnsi="Times New Roman" w:cs="Times New Roman"/>
          <w:i/>
          <w:iCs/>
          <w:sz w:val="28"/>
          <w:szCs w:val="28"/>
          <w:lang w:val="el-GR"/>
        </w:rPr>
        <w:t xml:space="preserve"> της </w:t>
      </w:r>
      <w:r w:rsidR="00887D46">
        <w:rPr>
          <w:rFonts w:ascii="Times New Roman" w:hAnsi="Times New Roman" w:cs="Times New Roman"/>
          <w:i/>
          <w:iCs/>
          <w:sz w:val="28"/>
          <w:szCs w:val="28"/>
          <w:lang w:val="el-GR"/>
        </w:rPr>
        <w:tab/>
        <w:t>Δημοκρατίας</w:t>
      </w:r>
      <w:r w:rsidRPr="004C1F12">
        <w:rPr>
          <w:rFonts w:ascii="Times New Roman" w:hAnsi="Times New Roman" w:cs="Times New Roman"/>
          <w:i/>
          <w:iCs/>
          <w:sz w:val="28"/>
          <w:szCs w:val="28"/>
          <w:lang w:val="el-GR"/>
        </w:rPr>
        <w:t>,</w:t>
      </w:r>
      <w:r>
        <w:rPr>
          <w:rFonts w:ascii="Times New Roman" w:hAnsi="Times New Roman" w:cs="Times New Roman"/>
          <w:sz w:val="28"/>
          <w:szCs w:val="28"/>
          <w:lang w:val="el-GR"/>
        </w:rPr>
        <w:t xml:space="preserve"> </w:t>
      </w:r>
      <w:r w:rsidR="001056F1" w:rsidRPr="00B779DD">
        <w:rPr>
          <w:rFonts w:ascii="Times New Roman" w:hAnsi="Times New Roman" w:cs="Times New Roman"/>
          <w:sz w:val="28"/>
          <w:szCs w:val="28"/>
          <w:lang w:val="el-GR"/>
        </w:rPr>
        <w:t>για</w:t>
      </w:r>
      <w:r w:rsidR="00B779DD" w:rsidRPr="00B779DD">
        <w:rPr>
          <w:rFonts w:ascii="Times New Roman" w:hAnsi="Times New Roman" w:cs="Times New Roman"/>
          <w:sz w:val="28"/>
          <w:szCs w:val="28"/>
          <w:lang w:val="el-GR"/>
        </w:rPr>
        <w:t xml:space="preserve"> τους Εφεσίβλητους.</w:t>
      </w:r>
    </w:p>
    <w:p w14:paraId="32CD62D2" w14:textId="77777777" w:rsidR="001D4532" w:rsidRDefault="001D4532" w:rsidP="001D4532">
      <w:pPr>
        <w:spacing w:after="0" w:line="276" w:lineRule="auto"/>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_________________</w:t>
      </w:r>
    </w:p>
    <w:p w14:paraId="0C54F26D" w14:textId="77777777" w:rsidR="001D4532" w:rsidRDefault="001D4532" w:rsidP="001D4532">
      <w:pPr>
        <w:spacing w:after="0" w:line="276" w:lineRule="auto"/>
        <w:ind w:firstLine="720"/>
        <w:jc w:val="center"/>
        <w:rPr>
          <w:rFonts w:ascii="Times New Roman" w:hAnsi="Times New Roman" w:cs="Times New Roman"/>
          <w:i/>
          <w:iCs/>
          <w:sz w:val="28"/>
          <w:szCs w:val="28"/>
          <w:lang w:val="el-GR"/>
        </w:rPr>
      </w:pPr>
    </w:p>
    <w:p w14:paraId="31E4F4CC" w14:textId="1F286858" w:rsidR="001D4532" w:rsidRDefault="008B3A9E" w:rsidP="001D4532">
      <w:pPr>
        <w:spacing w:after="0" w:line="360" w:lineRule="auto"/>
        <w:ind w:firstLine="720"/>
        <w:jc w:val="center"/>
        <w:rPr>
          <w:rFonts w:ascii="Times New Roman" w:hAnsi="Times New Roman" w:cs="Times New Roman"/>
          <w:sz w:val="28"/>
          <w:szCs w:val="28"/>
          <w:lang w:val="el-GR"/>
        </w:rPr>
      </w:pPr>
      <w:r w:rsidRPr="008B3A9E">
        <w:rPr>
          <w:rFonts w:ascii="Times New Roman" w:hAnsi="Times New Roman" w:cs="Times New Roman"/>
          <w:b/>
          <w:bCs/>
          <w:sz w:val="28"/>
          <w:szCs w:val="28"/>
          <w:lang w:val="el-GR"/>
        </w:rPr>
        <w:t>ΟΙΚΟΝΟΜΟΥ, Δ</w:t>
      </w:r>
      <w:r>
        <w:rPr>
          <w:rFonts w:ascii="Times New Roman" w:hAnsi="Times New Roman" w:cs="Times New Roman"/>
          <w:sz w:val="28"/>
          <w:szCs w:val="28"/>
          <w:lang w:val="el-GR"/>
        </w:rPr>
        <w:t xml:space="preserve">.: </w:t>
      </w:r>
      <w:r w:rsidR="001D4532">
        <w:rPr>
          <w:rFonts w:ascii="Times New Roman" w:hAnsi="Times New Roman" w:cs="Times New Roman"/>
          <w:sz w:val="28"/>
          <w:szCs w:val="28"/>
          <w:lang w:val="el-GR"/>
        </w:rPr>
        <w:t xml:space="preserve">Η ομόφωνη απόφαση του Δικαστηρίου </w:t>
      </w:r>
    </w:p>
    <w:p w14:paraId="37900E9A" w14:textId="7CF9F396" w:rsidR="001D4532" w:rsidRDefault="001D4532" w:rsidP="001D4532">
      <w:pPr>
        <w:spacing w:after="0" w:line="360" w:lineRule="auto"/>
        <w:ind w:firstLine="720"/>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θα δοθεί από τον </w:t>
      </w:r>
      <w:proofErr w:type="spellStart"/>
      <w:r w:rsidRPr="00B779DD">
        <w:rPr>
          <w:rFonts w:ascii="Times New Roman" w:hAnsi="Times New Roman" w:cs="Times New Roman"/>
          <w:b/>
          <w:bCs/>
          <w:sz w:val="28"/>
          <w:szCs w:val="28"/>
          <w:lang w:val="el-GR"/>
        </w:rPr>
        <w:t>Σάντη</w:t>
      </w:r>
      <w:proofErr w:type="spellEnd"/>
      <w:r w:rsidRPr="00B779DD">
        <w:rPr>
          <w:rFonts w:ascii="Times New Roman" w:hAnsi="Times New Roman" w:cs="Times New Roman"/>
          <w:b/>
          <w:bCs/>
          <w:sz w:val="28"/>
          <w:szCs w:val="28"/>
          <w:lang w:val="el-GR"/>
        </w:rPr>
        <w:t xml:space="preserve">, </w:t>
      </w:r>
      <w:r w:rsidR="00B779DD">
        <w:rPr>
          <w:rFonts w:ascii="Times New Roman" w:hAnsi="Times New Roman" w:cs="Times New Roman"/>
          <w:b/>
          <w:bCs/>
          <w:sz w:val="28"/>
          <w:szCs w:val="28"/>
          <w:lang w:val="el-GR"/>
        </w:rPr>
        <w:t>Δ</w:t>
      </w:r>
      <w:r>
        <w:rPr>
          <w:rFonts w:ascii="Times New Roman" w:hAnsi="Times New Roman" w:cs="Times New Roman"/>
          <w:sz w:val="28"/>
          <w:szCs w:val="28"/>
          <w:lang w:val="el-GR"/>
        </w:rPr>
        <w:t>.</w:t>
      </w:r>
    </w:p>
    <w:p w14:paraId="2C8CF147" w14:textId="77777777" w:rsidR="001D4532" w:rsidRDefault="001D4532" w:rsidP="00B779DD">
      <w:pPr>
        <w:spacing w:after="0" w:line="360"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_________________</w:t>
      </w:r>
    </w:p>
    <w:p w14:paraId="7F16B95C" w14:textId="77777777" w:rsidR="00454E5A" w:rsidRDefault="00454E5A" w:rsidP="001056F1">
      <w:pPr>
        <w:spacing w:after="0" w:line="276" w:lineRule="auto"/>
        <w:ind w:firstLine="720"/>
        <w:jc w:val="center"/>
        <w:rPr>
          <w:rFonts w:ascii="Times New Roman" w:hAnsi="Times New Roman" w:cs="Times New Roman"/>
          <w:sz w:val="28"/>
          <w:szCs w:val="28"/>
          <w:lang w:val="el-GR"/>
        </w:rPr>
      </w:pPr>
    </w:p>
    <w:p w14:paraId="3DCE0B76" w14:textId="0337B2DD" w:rsidR="001056F1" w:rsidRDefault="001056F1" w:rsidP="00B779DD">
      <w:pPr>
        <w:spacing w:after="0" w:line="276" w:lineRule="auto"/>
        <w:jc w:val="center"/>
        <w:rPr>
          <w:rFonts w:ascii="Times New Roman" w:hAnsi="Times New Roman" w:cs="Times New Roman"/>
          <w:b/>
          <w:bCs/>
          <w:sz w:val="28"/>
          <w:szCs w:val="28"/>
          <w:u w:val="single"/>
          <w:lang w:val="el-GR"/>
        </w:rPr>
      </w:pPr>
      <w:r w:rsidRPr="001056F1">
        <w:rPr>
          <w:rFonts w:ascii="Times New Roman" w:hAnsi="Times New Roman" w:cs="Times New Roman"/>
          <w:b/>
          <w:bCs/>
          <w:sz w:val="28"/>
          <w:szCs w:val="28"/>
          <w:u w:val="single"/>
          <w:lang w:val="el-GR"/>
        </w:rPr>
        <w:lastRenderedPageBreak/>
        <w:t>Α Π Ο Φ Α Σ Η</w:t>
      </w:r>
    </w:p>
    <w:p w14:paraId="24404727" w14:textId="77777777" w:rsidR="00882A32" w:rsidRDefault="00882A32" w:rsidP="00882A32">
      <w:pPr>
        <w:spacing w:after="0" w:line="240" w:lineRule="auto"/>
        <w:jc w:val="center"/>
        <w:rPr>
          <w:rFonts w:ascii="Times New Roman" w:hAnsi="Times New Roman" w:cs="Times New Roman"/>
          <w:b/>
          <w:bCs/>
          <w:sz w:val="28"/>
          <w:szCs w:val="28"/>
          <w:u w:val="single"/>
          <w:lang w:val="el-GR"/>
        </w:rPr>
      </w:pPr>
    </w:p>
    <w:p w14:paraId="43212877" w14:textId="77777777" w:rsidR="00B779DD" w:rsidRDefault="00B779DD" w:rsidP="001056F1">
      <w:pPr>
        <w:spacing w:after="0" w:line="276" w:lineRule="auto"/>
        <w:ind w:firstLine="720"/>
        <w:jc w:val="center"/>
        <w:rPr>
          <w:rFonts w:ascii="Times New Roman" w:hAnsi="Times New Roman" w:cs="Times New Roman"/>
          <w:b/>
          <w:bCs/>
          <w:sz w:val="28"/>
          <w:szCs w:val="28"/>
          <w:u w:val="single"/>
          <w:lang w:val="el-GR"/>
        </w:rPr>
      </w:pPr>
    </w:p>
    <w:p w14:paraId="17C9B388" w14:textId="08B359F6" w:rsidR="000A6B31" w:rsidRDefault="00B779DD" w:rsidP="00882A32">
      <w:pPr>
        <w:spacing w:line="480" w:lineRule="auto"/>
        <w:jc w:val="both"/>
        <w:rPr>
          <w:rFonts w:ascii="Times New Roman" w:hAnsi="Times New Roman" w:cs="Times New Roman"/>
          <w:sz w:val="28"/>
          <w:szCs w:val="28"/>
          <w:lang w:val="el-GR"/>
        </w:rPr>
      </w:pPr>
      <w:r w:rsidRPr="00B779DD">
        <w:rPr>
          <w:rFonts w:ascii="Times New Roman" w:hAnsi="Times New Roman" w:cs="Times New Roman"/>
          <w:b/>
          <w:bCs/>
          <w:sz w:val="28"/>
          <w:szCs w:val="28"/>
          <w:lang w:val="el-GR"/>
        </w:rPr>
        <w:tab/>
        <w:t>ΣΑΝΤΗΣ, Δ.</w:t>
      </w:r>
      <w:r>
        <w:rPr>
          <w:rFonts w:ascii="Times New Roman" w:hAnsi="Times New Roman" w:cs="Times New Roman"/>
          <w:b/>
          <w:bCs/>
          <w:sz w:val="28"/>
          <w:szCs w:val="28"/>
          <w:lang w:val="el-GR"/>
        </w:rPr>
        <w:t>:</w:t>
      </w:r>
      <w:r w:rsidR="0088123A" w:rsidRPr="0088123A">
        <w:rPr>
          <w:rFonts w:ascii="Times New Roman" w:hAnsi="Times New Roman" w:cs="Times New Roman"/>
          <w:b/>
          <w:bCs/>
          <w:sz w:val="28"/>
          <w:szCs w:val="28"/>
          <w:lang w:val="el-GR"/>
        </w:rPr>
        <w:t xml:space="preserve"> </w:t>
      </w:r>
      <w:r w:rsidR="0088123A" w:rsidRPr="0088123A">
        <w:rPr>
          <w:rFonts w:ascii="Times New Roman" w:hAnsi="Times New Roman" w:cs="Times New Roman"/>
          <w:sz w:val="28"/>
          <w:szCs w:val="28"/>
          <w:lang w:val="el-GR"/>
        </w:rPr>
        <w:t xml:space="preserve">Ο </w:t>
      </w:r>
      <w:proofErr w:type="spellStart"/>
      <w:r w:rsidR="0088123A" w:rsidRPr="0088123A">
        <w:rPr>
          <w:rFonts w:ascii="Times New Roman" w:hAnsi="Times New Roman" w:cs="Times New Roman"/>
          <w:i/>
          <w:iCs/>
          <w:sz w:val="28"/>
          <w:szCs w:val="28"/>
          <w:lang w:val="el-GR"/>
        </w:rPr>
        <w:t>Εφεσείων</w:t>
      </w:r>
      <w:r w:rsidR="000A6B31">
        <w:rPr>
          <w:rFonts w:ascii="Times New Roman" w:hAnsi="Times New Roman" w:cs="Times New Roman"/>
          <w:sz w:val="28"/>
          <w:szCs w:val="28"/>
          <w:lang w:val="el-GR"/>
        </w:rPr>
        <w:t>-</w:t>
      </w:r>
      <w:r w:rsidR="0088123A" w:rsidRPr="0088123A">
        <w:rPr>
          <w:rFonts w:ascii="Times New Roman" w:hAnsi="Times New Roman" w:cs="Times New Roman"/>
          <w:sz w:val="28"/>
          <w:szCs w:val="28"/>
          <w:lang w:val="el-GR"/>
        </w:rPr>
        <w:t>Αιτητής</w:t>
      </w:r>
      <w:proofErr w:type="spellEnd"/>
      <w:r w:rsidR="0088123A">
        <w:rPr>
          <w:rFonts w:ascii="Times New Roman" w:hAnsi="Times New Roman" w:cs="Times New Roman"/>
          <w:b/>
          <w:bCs/>
          <w:sz w:val="28"/>
          <w:szCs w:val="28"/>
          <w:lang w:val="el-GR"/>
        </w:rPr>
        <w:t xml:space="preserve"> </w:t>
      </w:r>
      <w:r w:rsidR="0088123A" w:rsidRPr="0088123A">
        <w:rPr>
          <w:rFonts w:ascii="Times New Roman" w:hAnsi="Times New Roman" w:cs="Times New Roman"/>
          <w:sz w:val="28"/>
          <w:szCs w:val="28"/>
          <w:lang w:val="el-GR"/>
        </w:rPr>
        <w:t>(</w:t>
      </w:r>
      <w:r w:rsidR="0088123A" w:rsidRPr="006C0158">
        <w:rPr>
          <w:rFonts w:ascii="Times New Roman" w:hAnsi="Times New Roman" w:cs="Times New Roman"/>
          <w:sz w:val="28"/>
          <w:szCs w:val="28"/>
          <w:lang w:val="el-GR"/>
        </w:rPr>
        <w:t>«</w:t>
      </w:r>
      <w:r w:rsidR="0088123A" w:rsidRPr="0088123A">
        <w:rPr>
          <w:rFonts w:ascii="Times New Roman" w:hAnsi="Times New Roman" w:cs="Times New Roman"/>
          <w:i/>
          <w:iCs/>
          <w:sz w:val="28"/>
          <w:szCs w:val="28"/>
          <w:lang w:val="el-GR"/>
        </w:rPr>
        <w:t xml:space="preserve">ο </w:t>
      </w:r>
      <w:proofErr w:type="spellStart"/>
      <w:r w:rsidR="0088123A" w:rsidRPr="0088123A">
        <w:rPr>
          <w:rFonts w:ascii="Times New Roman" w:hAnsi="Times New Roman" w:cs="Times New Roman"/>
          <w:i/>
          <w:iCs/>
          <w:sz w:val="28"/>
          <w:szCs w:val="28"/>
          <w:lang w:val="el-GR"/>
        </w:rPr>
        <w:t>Εφεσείων</w:t>
      </w:r>
      <w:proofErr w:type="spellEnd"/>
      <w:r w:rsidR="0088123A" w:rsidRPr="006C0158">
        <w:rPr>
          <w:rFonts w:ascii="Times New Roman" w:hAnsi="Times New Roman" w:cs="Times New Roman"/>
          <w:sz w:val="28"/>
          <w:szCs w:val="28"/>
          <w:lang w:val="el-GR"/>
        </w:rPr>
        <w:t>»</w:t>
      </w:r>
      <w:r w:rsidR="0088123A" w:rsidRPr="0088123A">
        <w:rPr>
          <w:rFonts w:ascii="Times New Roman" w:hAnsi="Times New Roman" w:cs="Times New Roman"/>
          <w:sz w:val="28"/>
          <w:szCs w:val="28"/>
          <w:lang w:val="el-GR"/>
        </w:rPr>
        <w:t>)</w:t>
      </w:r>
      <w:r w:rsidR="0088123A">
        <w:rPr>
          <w:rFonts w:ascii="Times New Roman" w:hAnsi="Times New Roman" w:cs="Times New Roman"/>
          <w:sz w:val="28"/>
          <w:szCs w:val="28"/>
          <w:lang w:val="el-GR"/>
        </w:rPr>
        <w:t>,</w:t>
      </w:r>
      <w:r w:rsidR="0088123A" w:rsidRPr="0088123A">
        <w:rPr>
          <w:rFonts w:ascii="Times New Roman" w:hAnsi="Times New Roman" w:cs="Times New Roman"/>
          <w:sz w:val="28"/>
          <w:szCs w:val="28"/>
          <w:lang w:val="el-GR"/>
        </w:rPr>
        <w:t xml:space="preserve"> προσβάλλει</w:t>
      </w:r>
      <w:r w:rsidR="0088123A">
        <w:rPr>
          <w:rFonts w:ascii="Times New Roman" w:hAnsi="Times New Roman" w:cs="Times New Roman"/>
          <w:b/>
          <w:bCs/>
          <w:sz w:val="28"/>
          <w:szCs w:val="28"/>
          <w:lang w:val="el-GR"/>
        </w:rPr>
        <w:t xml:space="preserve"> </w:t>
      </w:r>
      <w:r w:rsidR="0088123A">
        <w:rPr>
          <w:rFonts w:ascii="Times New Roman" w:hAnsi="Times New Roman" w:cs="Times New Roman"/>
          <w:sz w:val="28"/>
          <w:szCs w:val="28"/>
          <w:lang w:val="el-GR"/>
        </w:rPr>
        <w:t>την απόφαση του Διοικητικού Δικαστηρίου</w:t>
      </w:r>
      <w:r w:rsidR="00CB53DD">
        <w:rPr>
          <w:rFonts w:ascii="Times New Roman" w:hAnsi="Times New Roman" w:cs="Times New Roman"/>
          <w:sz w:val="28"/>
          <w:szCs w:val="28"/>
          <w:lang w:val="el-GR"/>
        </w:rPr>
        <w:t xml:space="preserve"> </w:t>
      </w:r>
      <w:r w:rsidR="0088123A">
        <w:rPr>
          <w:rFonts w:ascii="Times New Roman" w:hAnsi="Times New Roman" w:cs="Times New Roman"/>
          <w:sz w:val="28"/>
          <w:szCs w:val="28"/>
          <w:lang w:val="el-GR"/>
        </w:rPr>
        <w:t>ημερομηνίας 3.11.16 («</w:t>
      </w:r>
      <w:r w:rsidR="0088123A" w:rsidRPr="0088123A">
        <w:rPr>
          <w:rFonts w:ascii="Times New Roman" w:hAnsi="Times New Roman" w:cs="Times New Roman"/>
          <w:i/>
          <w:iCs/>
          <w:sz w:val="28"/>
          <w:szCs w:val="28"/>
          <w:lang w:val="el-GR"/>
        </w:rPr>
        <w:t>η</w:t>
      </w:r>
      <w:r w:rsidR="0088123A">
        <w:rPr>
          <w:rFonts w:ascii="Times New Roman" w:hAnsi="Times New Roman" w:cs="Times New Roman"/>
          <w:sz w:val="28"/>
          <w:szCs w:val="28"/>
          <w:lang w:val="el-GR"/>
        </w:rPr>
        <w:t xml:space="preserve"> </w:t>
      </w:r>
      <w:r w:rsidR="0088123A" w:rsidRPr="0088123A">
        <w:rPr>
          <w:rFonts w:ascii="Times New Roman" w:hAnsi="Times New Roman" w:cs="Times New Roman"/>
          <w:i/>
          <w:iCs/>
          <w:sz w:val="28"/>
          <w:szCs w:val="28"/>
          <w:lang w:val="el-GR"/>
        </w:rPr>
        <w:t>Πρωτόδικη</w:t>
      </w:r>
      <w:r w:rsidR="0088123A">
        <w:rPr>
          <w:rFonts w:ascii="Times New Roman" w:hAnsi="Times New Roman" w:cs="Times New Roman"/>
          <w:sz w:val="28"/>
          <w:szCs w:val="28"/>
          <w:lang w:val="el-GR"/>
        </w:rPr>
        <w:t xml:space="preserve"> </w:t>
      </w:r>
      <w:r w:rsidR="0088123A" w:rsidRPr="0088123A">
        <w:rPr>
          <w:rFonts w:ascii="Times New Roman" w:hAnsi="Times New Roman" w:cs="Times New Roman"/>
          <w:i/>
          <w:iCs/>
          <w:sz w:val="28"/>
          <w:szCs w:val="28"/>
          <w:lang w:val="el-GR"/>
        </w:rPr>
        <w:t>Απόφαση</w:t>
      </w:r>
      <w:r w:rsidR="0088123A">
        <w:rPr>
          <w:rFonts w:ascii="Times New Roman" w:hAnsi="Times New Roman" w:cs="Times New Roman"/>
          <w:sz w:val="28"/>
          <w:szCs w:val="28"/>
          <w:lang w:val="el-GR"/>
        </w:rPr>
        <w:t xml:space="preserve">») </w:t>
      </w:r>
      <w:r w:rsidR="00EC128D">
        <w:rPr>
          <w:rFonts w:ascii="Times New Roman" w:hAnsi="Times New Roman" w:cs="Times New Roman"/>
          <w:sz w:val="28"/>
          <w:szCs w:val="28"/>
          <w:lang w:val="el-GR"/>
        </w:rPr>
        <w:t>να</w:t>
      </w:r>
      <w:r w:rsidR="0088123A">
        <w:rPr>
          <w:rFonts w:ascii="Times New Roman" w:hAnsi="Times New Roman" w:cs="Times New Roman"/>
          <w:sz w:val="28"/>
          <w:szCs w:val="28"/>
          <w:lang w:val="el-GR"/>
        </w:rPr>
        <w:t xml:space="preserve"> </w:t>
      </w:r>
      <w:r w:rsidR="006C0158">
        <w:rPr>
          <w:rFonts w:ascii="Times New Roman" w:hAnsi="Times New Roman" w:cs="Times New Roman"/>
          <w:sz w:val="28"/>
          <w:szCs w:val="28"/>
          <w:lang w:val="el-GR"/>
        </w:rPr>
        <w:t xml:space="preserve">απορρίψει τις </w:t>
      </w:r>
      <w:proofErr w:type="spellStart"/>
      <w:r w:rsidR="006C0158">
        <w:rPr>
          <w:rFonts w:ascii="Times New Roman" w:hAnsi="Times New Roman" w:cs="Times New Roman"/>
          <w:sz w:val="28"/>
          <w:szCs w:val="28"/>
          <w:lang w:val="el-GR"/>
        </w:rPr>
        <w:t>συνεκδικασθείσες</w:t>
      </w:r>
      <w:proofErr w:type="spellEnd"/>
      <w:r w:rsidR="006C0158">
        <w:rPr>
          <w:rFonts w:ascii="Times New Roman" w:hAnsi="Times New Roman" w:cs="Times New Roman"/>
          <w:sz w:val="28"/>
          <w:szCs w:val="28"/>
          <w:lang w:val="el-GR"/>
        </w:rPr>
        <w:t xml:space="preserve"> </w:t>
      </w:r>
      <w:r w:rsidR="00EC128D">
        <w:rPr>
          <w:rFonts w:ascii="Times New Roman" w:hAnsi="Times New Roman" w:cs="Times New Roman"/>
          <w:sz w:val="28"/>
          <w:szCs w:val="28"/>
          <w:lang w:val="el-GR"/>
        </w:rPr>
        <w:t>Π</w:t>
      </w:r>
      <w:r w:rsidR="0088123A">
        <w:rPr>
          <w:rFonts w:ascii="Times New Roman" w:hAnsi="Times New Roman" w:cs="Times New Roman"/>
          <w:sz w:val="28"/>
          <w:szCs w:val="28"/>
          <w:lang w:val="el-GR"/>
        </w:rPr>
        <w:t>ροσφυγ</w:t>
      </w:r>
      <w:r w:rsidR="006C0158">
        <w:rPr>
          <w:rFonts w:ascii="Times New Roman" w:hAnsi="Times New Roman" w:cs="Times New Roman"/>
          <w:sz w:val="28"/>
          <w:szCs w:val="28"/>
          <w:lang w:val="el-GR"/>
        </w:rPr>
        <w:t>ές</w:t>
      </w:r>
      <w:r w:rsidR="0088123A">
        <w:rPr>
          <w:rFonts w:ascii="Times New Roman" w:hAnsi="Times New Roman" w:cs="Times New Roman"/>
          <w:sz w:val="28"/>
          <w:szCs w:val="28"/>
          <w:lang w:val="el-GR"/>
        </w:rPr>
        <w:t xml:space="preserve"> 142/14</w:t>
      </w:r>
      <w:r w:rsidR="006C0158">
        <w:rPr>
          <w:rFonts w:ascii="Times New Roman" w:hAnsi="Times New Roman" w:cs="Times New Roman"/>
          <w:sz w:val="28"/>
          <w:szCs w:val="28"/>
          <w:lang w:val="el-GR"/>
        </w:rPr>
        <w:t xml:space="preserve"> και 326/14</w:t>
      </w:r>
      <w:r w:rsidR="0088123A">
        <w:rPr>
          <w:rFonts w:ascii="Times New Roman" w:hAnsi="Times New Roman" w:cs="Times New Roman"/>
          <w:sz w:val="28"/>
          <w:szCs w:val="28"/>
          <w:lang w:val="el-GR"/>
        </w:rPr>
        <w:t xml:space="preserve"> </w:t>
      </w:r>
      <w:r w:rsidR="005A5706">
        <w:rPr>
          <w:rFonts w:ascii="Times New Roman" w:hAnsi="Times New Roman" w:cs="Times New Roman"/>
          <w:sz w:val="28"/>
          <w:szCs w:val="28"/>
          <w:lang w:val="el-GR"/>
        </w:rPr>
        <w:t xml:space="preserve">που </w:t>
      </w:r>
      <w:r w:rsidR="00CB53DD">
        <w:rPr>
          <w:rFonts w:ascii="Times New Roman" w:hAnsi="Times New Roman" w:cs="Times New Roman"/>
          <w:sz w:val="28"/>
          <w:szCs w:val="28"/>
          <w:lang w:val="el-GR"/>
        </w:rPr>
        <w:t xml:space="preserve">τούτος </w:t>
      </w:r>
      <w:r w:rsidR="005A5706">
        <w:rPr>
          <w:rFonts w:ascii="Times New Roman" w:hAnsi="Times New Roman" w:cs="Times New Roman"/>
          <w:sz w:val="28"/>
          <w:szCs w:val="28"/>
          <w:lang w:val="el-GR"/>
        </w:rPr>
        <w:t xml:space="preserve">καταχώρισε </w:t>
      </w:r>
      <w:r w:rsidR="00EC128D">
        <w:rPr>
          <w:rFonts w:ascii="Times New Roman" w:hAnsi="Times New Roman" w:cs="Times New Roman"/>
          <w:sz w:val="28"/>
          <w:szCs w:val="28"/>
          <w:lang w:val="el-GR"/>
        </w:rPr>
        <w:t>(«</w:t>
      </w:r>
      <w:r w:rsidR="006C0158">
        <w:rPr>
          <w:rFonts w:ascii="Times New Roman" w:hAnsi="Times New Roman" w:cs="Times New Roman"/>
          <w:i/>
          <w:iCs/>
          <w:sz w:val="28"/>
          <w:szCs w:val="28"/>
          <w:lang w:val="el-GR"/>
        </w:rPr>
        <w:t>οι</w:t>
      </w:r>
      <w:r w:rsidR="00EC128D">
        <w:rPr>
          <w:rFonts w:ascii="Times New Roman" w:hAnsi="Times New Roman" w:cs="Times New Roman"/>
          <w:sz w:val="28"/>
          <w:szCs w:val="28"/>
          <w:lang w:val="el-GR"/>
        </w:rPr>
        <w:t xml:space="preserve"> </w:t>
      </w:r>
      <w:r w:rsidR="00EC128D" w:rsidRPr="00EC128D">
        <w:rPr>
          <w:rFonts w:ascii="Times New Roman" w:hAnsi="Times New Roman" w:cs="Times New Roman"/>
          <w:i/>
          <w:iCs/>
          <w:sz w:val="28"/>
          <w:szCs w:val="28"/>
          <w:lang w:val="el-GR"/>
        </w:rPr>
        <w:t>Προσφυγ</w:t>
      </w:r>
      <w:r w:rsidR="006C0158">
        <w:rPr>
          <w:rFonts w:ascii="Times New Roman" w:hAnsi="Times New Roman" w:cs="Times New Roman"/>
          <w:i/>
          <w:iCs/>
          <w:sz w:val="28"/>
          <w:szCs w:val="28"/>
          <w:lang w:val="el-GR"/>
        </w:rPr>
        <w:t>ές</w:t>
      </w:r>
      <w:r w:rsidR="00EC128D">
        <w:rPr>
          <w:rFonts w:ascii="Times New Roman" w:hAnsi="Times New Roman" w:cs="Times New Roman"/>
          <w:sz w:val="28"/>
          <w:szCs w:val="28"/>
          <w:lang w:val="el-GR"/>
        </w:rPr>
        <w:t xml:space="preserve">») </w:t>
      </w:r>
      <w:r w:rsidR="0088123A">
        <w:rPr>
          <w:rFonts w:ascii="Times New Roman" w:hAnsi="Times New Roman" w:cs="Times New Roman"/>
          <w:sz w:val="28"/>
          <w:szCs w:val="28"/>
          <w:lang w:val="el-GR"/>
        </w:rPr>
        <w:t xml:space="preserve">για ακύρωση και παραμερισμό </w:t>
      </w:r>
      <w:r w:rsidR="005A5706">
        <w:rPr>
          <w:rFonts w:ascii="Times New Roman" w:hAnsi="Times New Roman" w:cs="Times New Roman"/>
          <w:sz w:val="28"/>
          <w:szCs w:val="28"/>
          <w:lang w:val="el-GR"/>
        </w:rPr>
        <w:t>(</w:t>
      </w:r>
      <w:r w:rsidR="006C0158">
        <w:rPr>
          <w:rFonts w:ascii="Times New Roman" w:hAnsi="Times New Roman" w:cs="Times New Roman"/>
          <w:sz w:val="28"/>
          <w:szCs w:val="28"/>
          <w:lang w:val="el-GR"/>
        </w:rPr>
        <w:t xml:space="preserve">ως παράνομης και </w:t>
      </w:r>
      <w:r w:rsidR="00507FEB">
        <w:rPr>
          <w:rFonts w:ascii="Times New Roman" w:hAnsi="Times New Roman" w:cs="Times New Roman"/>
          <w:sz w:val="28"/>
          <w:szCs w:val="28"/>
          <w:lang w:val="el-GR"/>
        </w:rPr>
        <w:t>στερημένης</w:t>
      </w:r>
      <w:r w:rsidR="006C0158">
        <w:rPr>
          <w:rFonts w:ascii="Times New Roman" w:hAnsi="Times New Roman" w:cs="Times New Roman"/>
          <w:sz w:val="28"/>
          <w:szCs w:val="28"/>
          <w:lang w:val="el-GR"/>
        </w:rPr>
        <w:t xml:space="preserve"> </w:t>
      </w:r>
      <w:r w:rsidR="006C0158" w:rsidRPr="006C0158">
        <w:rPr>
          <w:rFonts w:ascii="Times New Roman" w:hAnsi="Times New Roman" w:cs="Times New Roman"/>
          <w:sz w:val="28"/>
          <w:szCs w:val="28"/>
          <w:lang w:val="el-GR"/>
        </w:rPr>
        <w:t>«</w:t>
      </w:r>
      <w:r w:rsidR="006C0158" w:rsidRPr="006C0158">
        <w:rPr>
          <w:rFonts w:ascii="Times New Roman" w:hAnsi="Times New Roman" w:cs="Times New Roman"/>
          <w:i/>
          <w:iCs/>
          <w:sz w:val="28"/>
          <w:szCs w:val="28"/>
          <w:lang w:val="el-GR"/>
        </w:rPr>
        <w:t>… παντός εννόμου αποτελέσματος…</w:t>
      </w:r>
      <w:r w:rsidR="006C0158" w:rsidRPr="006C0158">
        <w:rPr>
          <w:rFonts w:ascii="Times New Roman" w:hAnsi="Times New Roman" w:cs="Times New Roman"/>
          <w:sz w:val="28"/>
          <w:szCs w:val="28"/>
          <w:lang w:val="el-GR"/>
        </w:rPr>
        <w:t>»</w:t>
      </w:r>
      <w:r w:rsidR="005A5706">
        <w:rPr>
          <w:rFonts w:ascii="Times New Roman" w:hAnsi="Times New Roman" w:cs="Times New Roman"/>
          <w:sz w:val="28"/>
          <w:szCs w:val="28"/>
          <w:lang w:val="el-GR"/>
        </w:rPr>
        <w:t>)</w:t>
      </w:r>
      <w:r w:rsidR="00305665">
        <w:rPr>
          <w:rFonts w:ascii="Times New Roman" w:hAnsi="Times New Roman" w:cs="Times New Roman"/>
          <w:sz w:val="28"/>
          <w:szCs w:val="28"/>
          <w:lang w:val="el-GR"/>
        </w:rPr>
        <w:t>,</w:t>
      </w:r>
      <w:r w:rsidR="006C0158">
        <w:rPr>
          <w:rFonts w:ascii="Times New Roman" w:hAnsi="Times New Roman" w:cs="Times New Roman"/>
          <w:sz w:val="28"/>
          <w:szCs w:val="28"/>
          <w:lang w:val="el-GR"/>
        </w:rPr>
        <w:t xml:space="preserve"> </w:t>
      </w:r>
      <w:r w:rsidR="00EC128D">
        <w:rPr>
          <w:rFonts w:ascii="Times New Roman" w:hAnsi="Times New Roman" w:cs="Times New Roman"/>
          <w:sz w:val="28"/>
          <w:szCs w:val="28"/>
          <w:lang w:val="el-GR"/>
        </w:rPr>
        <w:t>τ</w:t>
      </w:r>
      <w:r w:rsidR="00305665">
        <w:rPr>
          <w:rFonts w:ascii="Times New Roman" w:hAnsi="Times New Roman" w:cs="Times New Roman"/>
          <w:sz w:val="28"/>
          <w:szCs w:val="28"/>
          <w:lang w:val="el-GR"/>
        </w:rPr>
        <w:t>η</w:t>
      </w:r>
      <w:r w:rsidR="00EC128D">
        <w:rPr>
          <w:rFonts w:ascii="Times New Roman" w:hAnsi="Times New Roman" w:cs="Times New Roman"/>
          <w:sz w:val="28"/>
          <w:szCs w:val="28"/>
          <w:lang w:val="el-GR"/>
        </w:rPr>
        <w:t xml:space="preserve">ς απόφασης </w:t>
      </w:r>
      <w:r w:rsidR="00EC128D" w:rsidRPr="005A5706">
        <w:rPr>
          <w:rFonts w:ascii="Times New Roman" w:hAnsi="Times New Roman" w:cs="Times New Roman"/>
          <w:sz w:val="28"/>
          <w:szCs w:val="28"/>
          <w:lang w:val="el-GR"/>
        </w:rPr>
        <w:t>των</w:t>
      </w:r>
      <w:r w:rsidR="00EC128D">
        <w:rPr>
          <w:rFonts w:ascii="Times New Roman" w:hAnsi="Times New Roman" w:cs="Times New Roman"/>
          <w:sz w:val="28"/>
          <w:szCs w:val="28"/>
          <w:lang w:val="el-GR"/>
        </w:rPr>
        <w:t xml:space="preserve"> </w:t>
      </w:r>
      <w:r w:rsidR="00EC128D" w:rsidRPr="00CC08BF">
        <w:rPr>
          <w:rFonts w:ascii="Times New Roman" w:hAnsi="Times New Roman" w:cs="Times New Roman"/>
          <w:sz w:val="28"/>
          <w:szCs w:val="28"/>
          <w:lang w:val="el-GR"/>
        </w:rPr>
        <w:t>Εφεσίβλητων</w:t>
      </w:r>
      <w:r w:rsidR="000A6B31">
        <w:rPr>
          <w:rFonts w:ascii="Times New Roman" w:hAnsi="Times New Roman" w:cs="Times New Roman"/>
          <w:sz w:val="28"/>
          <w:szCs w:val="28"/>
          <w:lang w:val="el-GR"/>
        </w:rPr>
        <w:t>-</w:t>
      </w:r>
      <w:r w:rsidR="00EC128D">
        <w:rPr>
          <w:rFonts w:ascii="Times New Roman" w:hAnsi="Times New Roman" w:cs="Times New Roman"/>
          <w:sz w:val="28"/>
          <w:szCs w:val="28"/>
          <w:lang w:val="el-GR"/>
        </w:rPr>
        <w:t>Καθ’ ων η Αίτηση («</w:t>
      </w:r>
      <w:r w:rsidR="00EC128D" w:rsidRPr="00EC128D">
        <w:rPr>
          <w:rFonts w:ascii="Times New Roman" w:hAnsi="Times New Roman" w:cs="Times New Roman"/>
          <w:i/>
          <w:iCs/>
          <w:sz w:val="28"/>
          <w:szCs w:val="28"/>
          <w:lang w:val="el-GR"/>
        </w:rPr>
        <w:t>οι</w:t>
      </w:r>
      <w:r w:rsidR="00EC128D">
        <w:rPr>
          <w:rFonts w:ascii="Times New Roman" w:hAnsi="Times New Roman" w:cs="Times New Roman"/>
          <w:sz w:val="28"/>
          <w:szCs w:val="28"/>
          <w:lang w:val="el-GR"/>
        </w:rPr>
        <w:t xml:space="preserve"> </w:t>
      </w:r>
      <w:r w:rsidR="00EC128D" w:rsidRPr="00EC128D">
        <w:rPr>
          <w:rFonts w:ascii="Times New Roman" w:hAnsi="Times New Roman" w:cs="Times New Roman"/>
          <w:i/>
          <w:iCs/>
          <w:sz w:val="28"/>
          <w:szCs w:val="28"/>
          <w:lang w:val="el-GR"/>
        </w:rPr>
        <w:t>Εφεσίβλητοι</w:t>
      </w:r>
      <w:r w:rsidR="00EC128D">
        <w:rPr>
          <w:rFonts w:ascii="Times New Roman" w:hAnsi="Times New Roman" w:cs="Times New Roman"/>
          <w:sz w:val="28"/>
          <w:szCs w:val="28"/>
          <w:lang w:val="el-GR"/>
        </w:rPr>
        <w:t>»)</w:t>
      </w:r>
      <w:r w:rsidR="006C0158">
        <w:rPr>
          <w:rFonts w:ascii="Times New Roman" w:hAnsi="Times New Roman" w:cs="Times New Roman"/>
          <w:sz w:val="28"/>
          <w:szCs w:val="28"/>
          <w:lang w:val="el-GR"/>
        </w:rPr>
        <w:t xml:space="preserve"> ημερομηνίας 3.12.13</w:t>
      </w:r>
      <w:r w:rsidR="00EC128D">
        <w:rPr>
          <w:rFonts w:ascii="Times New Roman" w:hAnsi="Times New Roman" w:cs="Times New Roman"/>
          <w:sz w:val="28"/>
          <w:szCs w:val="28"/>
          <w:lang w:val="el-GR"/>
        </w:rPr>
        <w:t xml:space="preserve"> να </w:t>
      </w:r>
      <w:r w:rsidR="005A5706">
        <w:rPr>
          <w:rFonts w:ascii="Times New Roman" w:hAnsi="Times New Roman" w:cs="Times New Roman"/>
          <w:sz w:val="28"/>
          <w:szCs w:val="28"/>
          <w:lang w:val="el-GR"/>
        </w:rPr>
        <w:t>μην εγκρίνουν</w:t>
      </w:r>
      <w:r w:rsidR="00EC128D">
        <w:rPr>
          <w:rFonts w:ascii="Times New Roman" w:hAnsi="Times New Roman" w:cs="Times New Roman"/>
          <w:sz w:val="28"/>
          <w:szCs w:val="28"/>
          <w:lang w:val="el-GR"/>
        </w:rPr>
        <w:t xml:space="preserve"> την </w:t>
      </w:r>
      <w:r w:rsidR="006C0158">
        <w:rPr>
          <w:rFonts w:ascii="Times New Roman" w:hAnsi="Times New Roman" w:cs="Times New Roman"/>
          <w:sz w:val="28"/>
          <w:szCs w:val="28"/>
          <w:lang w:val="el-GR"/>
        </w:rPr>
        <w:t>Ι</w:t>
      </w:r>
      <w:r w:rsidR="00EC128D">
        <w:rPr>
          <w:rFonts w:ascii="Times New Roman" w:hAnsi="Times New Roman" w:cs="Times New Roman"/>
          <w:sz w:val="28"/>
          <w:szCs w:val="28"/>
          <w:lang w:val="el-GR"/>
        </w:rPr>
        <w:t xml:space="preserve">εραρχική </w:t>
      </w:r>
      <w:r w:rsidR="006C0158">
        <w:rPr>
          <w:rFonts w:ascii="Times New Roman" w:hAnsi="Times New Roman" w:cs="Times New Roman"/>
          <w:sz w:val="28"/>
          <w:szCs w:val="28"/>
          <w:lang w:val="el-GR"/>
        </w:rPr>
        <w:t>Π</w:t>
      </w:r>
      <w:r w:rsidR="00EC128D">
        <w:rPr>
          <w:rFonts w:ascii="Times New Roman" w:hAnsi="Times New Roman" w:cs="Times New Roman"/>
          <w:sz w:val="28"/>
          <w:szCs w:val="28"/>
          <w:lang w:val="el-GR"/>
        </w:rPr>
        <w:t>ροσφυγή του ημερομηνίας 16.10.13</w:t>
      </w:r>
      <w:r w:rsidR="00EF4F1C">
        <w:rPr>
          <w:rFonts w:ascii="Times New Roman" w:hAnsi="Times New Roman" w:cs="Times New Roman"/>
          <w:sz w:val="28"/>
          <w:szCs w:val="28"/>
          <w:lang w:val="el-GR"/>
        </w:rPr>
        <w:t xml:space="preserve"> («</w:t>
      </w:r>
      <w:r w:rsidR="005A5706" w:rsidRPr="005A5706">
        <w:rPr>
          <w:rFonts w:ascii="Times New Roman" w:hAnsi="Times New Roman" w:cs="Times New Roman"/>
          <w:i/>
          <w:iCs/>
          <w:sz w:val="28"/>
          <w:szCs w:val="28"/>
          <w:lang w:val="el-GR"/>
        </w:rPr>
        <w:t>η</w:t>
      </w:r>
      <w:r w:rsidR="005A5706">
        <w:rPr>
          <w:rFonts w:ascii="Times New Roman" w:hAnsi="Times New Roman" w:cs="Times New Roman"/>
          <w:sz w:val="28"/>
          <w:szCs w:val="28"/>
          <w:lang w:val="el-GR"/>
        </w:rPr>
        <w:t xml:space="preserve"> </w:t>
      </w:r>
      <w:r w:rsidR="00EF4F1C" w:rsidRPr="00EF4F1C">
        <w:rPr>
          <w:rFonts w:ascii="Times New Roman" w:hAnsi="Times New Roman" w:cs="Times New Roman"/>
          <w:i/>
          <w:iCs/>
          <w:sz w:val="28"/>
          <w:szCs w:val="28"/>
          <w:lang w:val="el-GR"/>
        </w:rPr>
        <w:t>Ιεραρχική</w:t>
      </w:r>
      <w:r w:rsidR="00EF4F1C">
        <w:rPr>
          <w:rFonts w:ascii="Times New Roman" w:hAnsi="Times New Roman" w:cs="Times New Roman"/>
          <w:sz w:val="28"/>
          <w:szCs w:val="28"/>
          <w:lang w:val="el-GR"/>
        </w:rPr>
        <w:t xml:space="preserve"> </w:t>
      </w:r>
      <w:r w:rsidR="00EF4F1C" w:rsidRPr="00EF4F1C">
        <w:rPr>
          <w:rFonts w:ascii="Times New Roman" w:hAnsi="Times New Roman" w:cs="Times New Roman"/>
          <w:i/>
          <w:iCs/>
          <w:sz w:val="28"/>
          <w:szCs w:val="28"/>
          <w:lang w:val="el-GR"/>
        </w:rPr>
        <w:t>Προσφυγή</w:t>
      </w:r>
      <w:r w:rsidR="00EF4F1C">
        <w:rPr>
          <w:rFonts w:ascii="Times New Roman" w:hAnsi="Times New Roman" w:cs="Times New Roman"/>
          <w:sz w:val="28"/>
          <w:szCs w:val="28"/>
          <w:lang w:val="el-GR"/>
        </w:rPr>
        <w:t>»)</w:t>
      </w:r>
      <w:r w:rsidR="00EC128D">
        <w:rPr>
          <w:rFonts w:ascii="Times New Roman" w:hAnsi="Times New Roman" w:cs="Times New Roman"/>
          <w:sz w:val="28"/>
          <w:szCs w:val="28"/>
          <w:lang w:val="el-GR"/>
        </w:rPr>
        <w:t xml:space="preserve"> κατά απόφασης του Συμβουλίου Κρίσεων ΕΠΥ</w:t>
      </w:r>
      <w:r w:rsidR="005A5706">
        <w:rPr>
          <w:rFonts w:ascii="Times New Roman" w:hAnsi="Times New Roman" w:cs="Times New Roman"/>
          <w:sz w:val="28"/>
          <w:szCs w:val="28"/>
          <w:lang w:val="el-GR"/>
        </w:rPr>
        <w:t xml:space="preserve"> («</w:t>
      </w:r>
      <w:r w:rsidR="005A5706" w:rsidRPr="005A5706">
        <w:rPr>
          <w:rFonts w:ascii="Times New Roman" w:hAnsi="Times New Roman" w:cs="Times New Roman"/>
          <w:i/>
          <w:iCs/>
          <w:sz w:val="28"/>
          <w:szCs w:val="28"/>
          <w:lang w:val="el-GR"/>
        </w:rPr>
        <w:t>το</w:t>
      </w:r>
      <w:r w:rsidR="005A5706">
        <w:rPr>
          <w:rFonts w:ascii="Times New Roman" w:hAnsi="Times New Roman" w:cs="Times New Roman"/>
          <w:sz w:val="28"/>
          <w:szCs w:val="28"/>
          <w:lang w:val="el-GR"/>
        </w:rPr>
        <w:t xml:space="preserve"> </w:t>
      </w:r>
      <w:r w:rsidR="005A5706" w:rsidRPr="005A5706">
        <w:rPr>
          <w:rFonts w:ascii="Times New Roman" w:hAnsi="Times New Roman" w:cs="Times New Roman"/>
          <w:i/>
          <w:iCs/>
          <w:sz w:val="28"/>
          <w:szCs w:val="28"/>
          <w:lang w:val="el-GR"/>
        </w:rPr>
        <w:t>Συμβούλιο Κρίσεων</w:t>
      </w:r>
      <w:r w:rsidR="005A5706">
        <w:rPr>
          <w:rFonts w:ascii="Times New Roman" w:hAnsi="Times New Roman" w:cs="Times New Roman"/>
          <w:sz w:val="28"/>
          <w:szCs w:val="28"/>
          <w:lang w:val="el-GR"/>
        </w:rPr>
        <w:t>»)</w:t>
      </w:r>
      <w:r w:rsidR="00EC128D">
        <w:rPr>
          <w:rFonts w:ascii="Times New Roman" w:hAnsi="Times New Roman" w:cs="Times New Roman"/>
          <w:sz w:val="28"/>
          <w:szCs w:val="28"/>
          <w:lang w:val="el-GR"/>
        </w:rPr>
        <w:t xml:space="preserve"> ημερομηνίας 2.10.13 </w:t>
      </w:r>
      <w:r w:rsidR="006C0158">
        <w:rPr>
          <w:rFonts w:ascii="Times New Roman" w:hAnsi="Times New Roman" w:cs="Times New Roman"/>
          <w:sz w:val="28"/>
          <w:szCs w:val="28"/>
          <w:lang w:val="el-GR"/>
        </w:rPr>
        <w:t>με την οποία</w:t>
      </w:r>
      <w:r w:rsidR="00EC128D">
        <w:rPr>
          <w:rFonts w:ascii="Times New Roman" w:hAnsi="Times New Roman" w:cs="Times New Roman"/>
          <w:sz w:val="28"/>
          <w:szCs w:val="28"/>
          <w:lang w:val="el-GR"/>
        </w:rPr>
        <w:t xml:space="preserve"> </w:t>
      </w:r>
      <w:r w:rsidR="00150E9F">
        <w:rPr>
          <w:rFonts w:ascii="Times New Roman" w:hAnsi="Times New Roman" w:cs="Times New Roman"/>
          <w:sz w:val="28"/>
          <w:szCs w:val="28"/>
          <w:lang w:val="el-GR"/>
        </w:rPr>
        <w:t xml:space="preserve">ο </w:t>
      </w:r>
      <w:proofErr w:type="spellStart"/>
      <w:r w:rsidR="00150E9F" w:rsidRPr="00150E9F">
        <w:rPr>
          <w:rFonts w:ascii="Times New Roman" w:hAnsi="Times New Roman" w:cs="Times New Roman"/>
          <w:i/>
          <w:iCs/>
          <w:sz w:val="28"/>
          <w:szCs w:val="28"/>
          <w:lang w:val="el-GR"/>
        </w:rPr>
        <w:t>Εφεσείων</w:t>
      </w:r>
      <w:proofErr w:type="spellEnd"/>
      <w:r w:rsidR="00150E9F">
        <w:rPr>
          <w:rFonts w:ascii="Times New Roman" w:hAnsi="Times New Roman" w:cs="Times New Roman"/>
          <w:sz w:val="28"/>
          <w:szCs w:val="28"/>
          <w:lang w:val="el-GR"/>
        </w:rPr>
        <w:t xml:space="preserve"> </w:t>
      </w:r>
      <w:r w:rsidR="00EC128D">
        <w:rPr>
          <w:rFonts w:ascii="Times New Roman" w:hAnsi="Times New Roman" w:cs="Times New Roman"/>
          <w:sz w:val="28"/>
          <w:szCs w:val="28"/>
          <w:lang w:val="el-GR"/>
        </w:rPr>
        <w:t>κρίθηκε «</w:t>
      </w:r>
      <w:r w:rsidR="00EC128D" w:rsidRPr="00EC128D">
        <w:rPr>
          <w:rFonts w:ascii="Times New Roman" w:hAnsi="Times New Roman" w:cs="Times New Roman"/>
          <w:i/>
          <w:iCs/>
          <w:sz w:val="28"/>
          <w:szCs w:val="28"/>
          <w:lang w:val="el-GR"/>
        </w:rPr>
        <w:t>ως μη προα</w:t>
      </w:r>
      <w:r w:rsidR="00EC128D">
        <w:rPr>
          <w:rFonts w:ascii="Times New Roman" w:hAnsi="Times New Roman" w:cs="Times New Roman"/>
          <w:i/>
          <w:iCs/>
          <w:sz w:val="28"/>
          <w:szCs w:val="28"/>
          <w:lang w:val="el-GR"/>
        </w:rPr>
        <w:t>κτ</w:t>
      </w:r>
      <w:r w:rsidR="00EC128D" w:rsidRPr="00EC128D">
        <w:rPr>
          <w:rFonts w:ascii="Times New Roman" w:hAnsi="Times New Roman" w:cs="Times New Roman"/>
          <w:i/>
          <w:iCs/>
          <w:sz w:val="28"/>
          <w:szCs w:val="28"/>
          <w:lang w:val="el-GR"/>
        </w:rPr>
        <w:t>έος</w:t>
      </w:r>
      <w:r w:rsidR="00EC128D">
        <w:rPr>
          <w:rFonts w:ascii="Times New Roman" w:hAnsi="Times New Roman" w:cs="Times New Roman"/>
          <w:sz w:val="28"/>
          <w:szCs w:val="28"/>
          <w:lang w:val="el-GR"/>
        </w:rPr>
        <w:t xml:space="preserve">» για το έτος 2013 </w:t>
      </w:r>
      <w:r w:rsidR="006C0158">
        <w:rPr>
          <w:rFonts w:ascii="Times New Roman" w:hAnsi="Times New Roman" w:cs="Times New Roman"/>
          <w:sz w:val="28"/>
          <w:szCs w:val="28"/>
          <w:lang w:val="el-GR"/>
        </w:rPr>
        <w:t>(</w:t>
      </w:r>
      <w:r w:rsidR="006C0158" w:rsidRPr="00BC7F73">
        <w:rPr>
          <w:rFonts w:ascii="Times New Roman" w:hAnsi="Times New Roman" w:cs="Times New Roman"/>
          <w:i/>
          <w:iCs/>
          <w:sz w:val="28"/>
          <w:szCs w:val="28"/>
          <w:lang w:val="el-GR"/>
        </w:rPr>
        <w:t>Προσφυγή</w:t>
      </w:r>
      <w:r w:rsidR="006C0158">
        <w:rPr>
          <w:rFonts w:ascii="Times New Roman" w:hAnsi="Times New Roman" w:cs="Times New Roman"/>
          <w:sz w:val="28"/>
          <w:szCs w:val="28"/>
          <w:lang w:val="el-GR"/>
        </w:rPr>
        <w:t xml:space="preserve"> </w:t>
      </w:r>
      <w:r w:rsidR="006C0158" w:rsidRPr="00BC7F73">
        <w:rPr>
          <w:rFonts w:ascii="Times New Roman" w:hAnsi="Times New Roman" w:cs="Times New Roman"/>
          <w:i/>
          <w:iCs/>
          <w:sz w:val="28"/>
          <w:szCs w:val="28"/>
          <w:lang w:val="el-GR"/>
        </w:rPr>
        <w:t>142/14</w:t>
      </w:r>
      <w:r w:rsidR="006C0158">
        <w:rPr>
          <w:rFonts w:ascii="Times New Roman" w:hAnsi="Times New Roman" w:cs="Times New Roman"/>
          <w:sz w:val="28"/>
          <w:szCs w:val="28"/>
          <w:lang w:val="el-GR"/>
        </w:rPr>
        <w:t>)</w:t>
      </w:r>
      <w:r w:rsidR="00BC7F73">
        <w:rPr>
          <w:rFonts w:ascii="Times New Roman" w:hAnsi="Times New Roman" w:cs="Times New Roman"/>
          <w:sz w:val="28"/>
          <w:szCs w:val="28"/>
          <w:lang w:val="el-GR"/>
        </w:rPr>
        <w:t>,</w:t>
      </w:r>
      <w:r w:rsidR="006C0158">
        <w:rPr>
          <w:rFonts w:ascii="Times New Roman" w:hAnsi="Times New Roman" w:cs="Times New Roman"/>
          <w:sz w:val="28"/>
          <w:szCs w:val="28"/>
          <w:lang w:val="el-GR"/>
        </w:rPr>
        <w:t xml:space="preserve"> </w:t>
      </w:r>
      <w:r w:rsidR="005A5706">
        <w:rPr>
          <w:rFonts w:ascii="Times New Roman" w:hAnsi="Times New Roman" w:cs="Times New Roman"/>
          <w:sz w:val="28"/>
          <w:szCs w:val="28"/>
          <w:lang w:val="el-GR"/>
        </w:rPr>
        <w:t>αλλά</w:t>
      </w:r>
      <w:r w:rsidR="00EC128D">
        <w:rPr>
          <w:rFonts w:ascii="Times New Roman" w:hAnsi="Times New Roman" w:cs="Times New Roman"/>
          <w:sz w:val="28"/>
          <w:szCs w:val="28"/>
          <w:lang w:val="el-GR"/>
        </w:rPr>
        <w:t xml:space="preserve"> και </w:t>
      </w:r>
      <w:r w:rsidR="00305665">
        <w:rPr>
          <w:rFonts w:ascii="Times New Roman" w:hAnsi="Times New Roman" w:cs="Times New Roman"/>
          <w:sz w:val="28"/>
          <w:szCs w:val="28"/>
          <w:lang w:val="el-GR"/>
        </w:rPr>
        <w:t xml:space="preserve">την απόφαση </w:t>
      </w:r>
      <w:r w:rsidR="006C0158">
        <w:rPr>
          <w:rFonts w:ascii="Times New Roman" w:hAnsi="Times New Roman" w:cs="Times New Roman"/>
          <w:sz w:val="28"/>
          <w:szCs w:val="28"/>
          <w:lang w:val="el-GR"/>
        </w:rPr>
        <w:t xml:space="preserve">των </w:t>
      </w:r>
      <w:r w:rsidR="006C0158" w:rsidRPr="00BC7F73">
        <w:rPr>
          <w:rFonts w:ascii="Times New Roman" w:hAnsi="Times New Roman" w:cs="Times New Roman"/>
          <w:i/>
          <w:iCs/>
          <w:sz w:val="28"/>
          <w:szCs w:val="28"/>
          <w:lang w:val="el-GR"/>
        </w:rPr>
        <w:t>Εφεσίβλητων</w:t>
      </w:r>
      <w:r w:rsidR="006C0158">
        <w:rPr>
          <w:rFonts w:ascii="Times New Roman" w:hAnsi="Times New Roman" w:cs="Times New Roman"/>
          <w:sz w:val="28"/>
          <w:szCs w:val="28"/>
          <w:lang w:val="el-GR"/>
        </w:rPr>
        <w:t xml:space="preserve"> «</w:t>
      </w:r>
      <w:r w:rsidR="006C0158" w:rsidRPr="006C0158">
        <w:rPr>
          <w:rFonts w:ascii="Times New Roman" w:hAnsi="Times New Roman" w:cs="Times New Roman"/>
          <w:i/>
          <w:iCs/>
          <w:sz w:val="28"/>
          <w:szCs w:val="28"/>
          <w:lang w:val="el-GR"/>
        </w:rPr>
        <w:t xml:space="preserve">… που κοινοποιήθηκε στον </w:t>
      </w:r>
      <w:proofErr w:type="spellStart"/>
      <w:r w:rsidR="006C0158" w:rsidRPr="006C0158">
        <w:rPr>
          <w:rFonts w:ascii="Times New Roman" w:hAnsi="Times New Roman" w:cs="Times New Roman"/>
          <w:i/>
          <w:iCs/>
          <w:sz w:val="28"/>
          <w:szCs w:val="28"/>
          <w:lang w:val="el-GR"/>
        </w:rPr>
        <w:t>αιτητή</w:t>
      </w:r>
      <w:proofErr w:type="spellEnd"/>
      <w:r w:rsidR="006C0158" w:rsidRPr="006C0158">
        <w:rPr>
          <w:rFonts w:ascii="Times New Roman" w:hAnsi="Times New Roman" w:cs="Times New Roman"/>
          <w:i/>
          <w:iCs/>
          <w:sz w:val="28"/>
          <w:szCs w:val="28"/>
          <w:lang w:val="el-GR"/>
        </w:rPr>
        <w:t xml:space="preserve"> με επιστολή ημερομηνίας 24.1.2014</w:t>
      </w:r>
      <w:r w:rsidR="00BC7F73">
        <w:rPr>
          <w:rFonts w:ascii="Times New Roman" w:hAnsi="Times New Roman" w:cs="Times New Roman"/>
          <w:i/>
          <w:iCs/>
          <w:sz w:val="28"/>
          <w:szCs w:val="28"/>
          <w:lang w:val="el-GR"/>
        </w:rPr>
        <w:t xml:space="preserve"> </w:t>
      </w:r>
      <w:r w:rsidR="00BC7F73" w:rsidRPr="00EF5B77">
        <w:rPr>
          <w:rFonts w:ascii="Times New Roman" w:hAnsi="Times New Roman" w:cs="Times New Roman"/>
          <w:i/>
          <w:iCs/>
          <w:sz w:val="28"/>
          <w:szCs w:val="28"/>
          <w:lang w:val="el-GR"/>
        </w:rPr>
        <w:t>…</w:t>
      </w:r>
      <w:r w:rsidR="00BC7F73" w:rsidRPr="00BC7F73">
        <w:rPr>
          <w:rFonts w:ascii="Times New Roman" w:hAnsi="Times New Roman" w:cs="Times New Roman"/>
          <w:sz w:val="28"/>
          <w:szCs w:val="28"/>
          <w:lang w:val="el-GR"/>
        </w:rPr>
        <w:t>»</w:t>
      </w:r>
      <w:r w:rsidR="00D21E3B">
        <w:rPr>
          <w:rFonts w:ascii="Times New Roman" w:hAnsi="Times New Roman" w:cs="Times New Roman"/>
          <w:sz w:val="28"/>
          <w:szCs w:val="28"/>
          <w:lang w:val="el-GR"/>
        </w:rPr>
        <w:t>,</w:t>
      </w:r>
      <w:r w:rsidR="006C0158" w:rsidRPr="00BC7F73">
        <w:rPr>
          <w:rFonts w:ascii="Times New Roman" w:hAnsi="Times New Roman" w:cs="Times New Roman"/>
          <w:sz w:val="28"/>
          <w:szCs w:val="28"/>
          <w:lang w:val="el-GR"/>
        </w:rPr>
        <w:t xml:space="preserve"> </w:t>
      </w:r>
      <w:r w:rsidR="00BC7F73" w:rsidRPr="00BC7F73">
        <w:rPr>
          <w:rFonts w:ascii="Times New Roman" w:hAnsi="Times New Roman" w:cs="Times New Roman"/>
          <w:sz w:val="28"/>
          <w:szCs w:val="28"/>
          <w:lang w:val="el-GR"/>
        </w:rPr>
        <w:t>να τερματίσουν την απασχόλησ</w:t>
      </w:r>
      <w:r w:rsidR="005A5706">
        <w:rPr>
          <w:rFonts w:ascii="Times New Roman" w:hAnsi="Times New Roman" w:cs="Times New Roman"/>
          <w:sz w:val="28"/>
          <w:szCs w:val="28"/>
          <w:lang w:val="el-GR"/>
        </w:rPr>
        <w:t>η</w:t>
      </w:r>
      <w:r w:rsidR="00BC7F73" w:rsidRPr="00BC7F73">
        <w:rPr>
          <w:rFonts w:ascii="Times New Roman" w:hAnsi="Times New Roman" w:cs="Times New Roman"/>
          <w:sz w:val="28"/>
          <w:szCs w:val="28"/>
          <w:lang w:val="el-GR"/>
        </w:rPr>
        <w:t xml:space="preserve"> του</w:t>
      </w:r>
      <w:r w:rsidR="00BC7F73">
        <w:rPr>
          <w:rFonts w:ascii="Times New Roman" w:hAnsi="Times New Roman" w:cs="Times New Roman"/>
          <w:i/>
          <w:iCs/>
          <w:sz w:val="28"/>
          <w:szCs w:val="28"/>
          <w:lang w:val="el-GR"/>
        </w:rPr>
        <w:t xml:space="preserve"> </w:t>
      </w:r>
      <w:r w:rsidR="00BC7F73" w:rsidRPr="00BC7F73">
        <w:rPr>
          <w:rFonts w:ascii="Times New Roman" w:hAnsi="Times New Roman" w:cs="Times New Roman"/>
          <w:sz w:val="28"/>
          <w:szCs w:val="28"/>
          <w:lang w:val="el-GR"/>
        </w:rPr>
        <w:t>«</w:t>
      </w:r>
      <w:r w:rsidR="006C0158" w:rsidRPr="006C0158">
        <w:rPr>
          <w:rFonts w:ascii="Times New Roman" w:hAnsi="Times New Roman" w:cs="Times New Roman"/>
          <w:i/>
          <w:iCs/>
          <w:sz w:val="28"/>
          <w:szCs w:val="28"/>
          <w:lang w:val="el-GR"/>
        </w:rPr>
        <w:t>… ως εθελοντή Πενταετούς Υποχρέωσης (ΕΠΥ) του Στρατού της Δημοκρατίας από 1.3.2014 …</w:t>
      </w:r>
      <w:r w:rsidR="006C0158" w:rsidRPr="006C0158">
        <w:rPr>
          <w:rFonts w:ascii="Times New Roman" w:hAnsi="Times New Roman" w:cs="Times New Roman"/>
          <w:sz w:val="28"/>
          <w:szCs w:val="28"/>
          <w:lang w:val="el-GR"/>
        </w:rPr>
        <w:t>»</w:t>
      </w:r>
      <w:r w:rsidR="00BC7F73">
        <w:rPr>
          <w:rFonts w:ascii="Times New Roman" w:hAnsi="Times New Roman" w:cs="Times New Roman"/>
          <w:sz w:val="28"/>
          <w:szCs w:val="28"/>
          <w:lang w:val="el-GR"/>
        </w:rPr>
        <w:t xml:space="preserve"> (</w:t>
      </w:r>
      <w:r w:rsidR="00BC7F73" w:rsidRPr="00BC7F73">
        <w:rPr>
          <w:rFonts w:ascii="Times New Roman" w:hAnsi="Times New Roman" w:cs="Times New Roman"/>
          <w:i/>
          <w:iCs/>
          <w:sz w:val="28"/>
          <w:szCs w:val="28"/>
          <w:lang w:val="el-GR"/>
        </w:rPr>
        <w:t>Προσφυγή 326/14</w:t>
      </w:r>
      <w:r w:rsidR="00BC7F73">
        <w:rPr>
          <w:rFonts w:ascii="Times New Roman" w:hAnsi="Times New Roman" w:cs="Times New Roman"/>
          <w:sz w:val="28"/>
          <w:szCs w:val="28"/>
          <w:lang w:val="el-GR"/>
        </w:rPr>
        <w:t>).</w:t>
      </w:r>
      <w:r w:rsidR="00882D46">
        <w:rPr>
          <w:rFonts w:ascii="Times New Roman" w:hAnsi="Times New Roman" w:cs="Times New Roman"/>
          <w:sz w:val="28"/>
          <w:szCs w:val="28"/>
          <w:lang w:val="el-GR"/>
        </w:rPr>
        <w:t xml:space="preserve"> </w:t>
      </w:r>
    </w:p>
    <w:p w14:paraId="6789BE43" w14:textId="71251870" w:rsidR="00D21E3B" w:rsidRDefault="00BC7F73" w:rsidP="00882D46">
      <w:pPr>
        <w:spacing w:before="240" w:line="480" w:lineRule="auto"/>
        <w:jc w:val="both"/>
        <w:rPr>
          <w:rFonts w:ascii="Times New Roman" w:eastAsia="Times New Roman" w:hAnsi="Times New Roman" w:cs="Times New Roman"/>
          <w:color w:val="000000"/>
          <w:kern w:val="0"/>
          <w:sz w:val="28"/>
          <w:szCs w:val="28"/>
          <w:lang w:val="el-GR"/>
          <w14:ligatures w14:val="none"/>
        </w:rPr>
      </w:pPr>
      <w:r w:rsidRPr="00CD62D3">
        <w:rPr>
          <w:rFonts w:ascii="Times New Roman" w:eastAsia="Times New Roman" w:hAnsi="Times New Roman" w:cs="Times New Roman"/>
          <w:color w:val="000000"/>
          <w:kern w:val="0"/>
          <w:sz w:val="28"/>
          <w:szCs w:val="28"/>
          <w:lang w:val="el-GR"/>
          <w14:ligatures w14:val="none"/>
        </w:rPr>
        <w:tab/>
      </w:r>
      <w:r w:rsidRPr="00BC7F73">
        <w:rPr>
          <w:rFonts w:ascii="Times New Roman" w:eastAsia="Times New Roman" w:hAnsi="Times New Roman" w:cs="Times New Roman"/>
          <w:color w:val="000000"/>
          <w:kern w:val="0"/>
          <w:sz w:val="28"/>
          <w:szCs w:val="28"/>
          <w:lang w:val="el-GR"/>
          <w14:ligatures w14:val="none"/>
        </w:rPr>
        <w:t xml:space="preserve">Ο </w:t>
      </w:r>
      <w:proofErr w:type="spellStart"/>
      <w:r w:rsidRPr="00CD62D3">
        <w:rPr>
          <w:rFonts w:ascii="Times New Roman" w:eastAsia="Times New Roman" w:hAnsi="Times New Roman" w:cs="Times New Roman"/>
          <w:i/>
          <w:iCs/>
          <w:color w:val="000000"/>
          <w:kern w:val="0"/>
          <w:sz w:val="28"/>
          <w:szCs w:val="28"/>
          <w:lang w:val="el-GR"/>
          <w14:ligatures w14:val="none"/>
        </w:rPr>
        <w:t>Εφεσ</w:t>
      </w:r>
      <w:r w:rsidR="00CD62D3" w:rsidRPr="00CD62D3">
        <w:rPr>
          <w:rFonts w:ascii="Times New Roman" w:eastAsia="Times New Roman" w:hAnsi="Times New Roman" w:cs="Times New Roman"/>
          <w:i/>
          <w:iCs/>
          <w:color w:val="000000"/>
          <w:kern w:val="0"/>
          <w:sz w:val="28"/>
          <w:szCs w:val="28"/>
          <w:lang w:val="el-GR"/>
          <w14:ligatures w14:val="none"/>
        </w:rPr>
        <w:t>ε</w:t>
      </w:r>
      <w:r w:rsidRPr="00CD62D3">
        <w:rPr>
          <w:rFonts w:ascii="Times New Roman" w:eastAsia="Times New Roman" w:hAnsi="Times New Roman" w:cs="Times New Roman"/>
          <w:i/>
          <w:iCs/>
          <w:color w:val="000000"/>
          <w:kern w:val="0"/>
          <w:sz w:val="28"/>
          <w:szCs w:val="28"/>
          <w:lang w:val="el-GR"/>
          <w14:ligatures w14:val="none"/>
        </w:rPr>
        <w:t>ίων</w:t>
      </w:r>
      <w:proofErr w:type="spellEnd"/>
      <w:r w:rsidRPr="00BC7F73">
        <w:rPr>
          <w:rFonts w:ascii="Times New Roman" w:eastAsia="Times New Roman" w:hAnsi="Times New Roman" w:cs="Times New Roman"/>
          <w:color w:val="000000"/>
          <w:kern w:val="0"/>
          <w:sz w:val="28"/>
          <w:szCs w:val="28"/>
          <w:lang w:val="el-GR"/>
          <w14:ligatures w14:val="none"/>
        </w:rPr>
        <w:t xml:space="preserve"> ήταν Εθελοντής Πενταετούς </w:t>
      </w:r>
      <w:r w:rsidR="00D21E3B" w:rsidRPr="00BC7F73">
        <w:rPr>
          <w:rFonts w:ascii="Times New Roman" w:eastAsia="Times New Roman" w:hAnsi="Times New Roman" w:cs="Times New Roman"/>
          <w:color w:val="000000"/>
          <w:kern w:val="0"/>
          <w:sz w:val="28"/>
          <w:szCs w:val="28"/>
          <w:lang w:val="el-GR"/>
          <w14:ligatures w14:val="none"/>
        </w:rPr>
        <w:t>Υποχρέωσ</w:t>
      </w:r>
      <w:r w:rsidR="00D21E3B">
        <w:rPr>
          <w:rFonts w:ascii="Times New Roman" w:eastAsia="Times New Roman" w:hAnsi="Times New Roman" w:cs="Times New Roman"/>
          <w:color w:val="000000"/>
          <w:kern w:val="0"/>
          <w:sz w:val="28"/>
          <w:szCs w:val="28"/>
          <w:lang w:val="el-GR"/>
          <w14:ligatures w14:val="none"/>
        </w:rPr>
        <w:t>η</w:t>
      </w:r>
      <w:r w:rsidR="00D21E3B" w:rsidRPr="00BC7F73">
        <w:rPr>
          <w:rFonts w:ascii="Times New Roman" w:eastAsia="Times New Roman" w:hAnsi="Times New Roman" w:cs="Times New Roman"/>
          <w:color w:val="000000"/>
          <w:kern w:val="0"/>
          <w:sz w:val="28"/>
          <w:szCs w:val="28"/>
          <w:lang w:val="el-GR"/>
          <w14:ligatures w14:val="none"/>
        </w:rPr>
        <w:t>ς</w:t>
      </w:r>
      <w:r w:rsidRPr="00BC7F73">
        <w:rPr>
          <w:rFonts w:ascii="Times New Roman" w:eastAsia="Times New Roman" w:hAnsi="Times New Roman" w:cs="Times New Roman"/>
          <w:color w:val="000000"/>
          <w:kern w:val="0"/>
          <w:sz w:val="28"/>
          <w:szCs w:val="28"/>
          <w:lang w:val="el-GR"/>
          <w14:ligatures w14:val="none"/>
        </w:rPr>
        <w:t xml:space="preserve"> (</w:t>
      </w:r>
      <w:r w:rsidRPr="00CD62D3">
        <w:rPr>
          <w:rFonts w:ascii="Times New Roman" w:eastAsia="Times New Roman" w:hAnsi="Times New Roman" w:cs="Times New Roman"/>
          <w:color w:val="000000"/>
          <w:kern w:val="0"/>
          <w:sz w:val="28"/>
          <w:szCs w:val="28"/>
          <w:lang w:val="el-GR"/>
          <w14:ligatures w14:val="none"/>
        </w:rPr>
        <w:t>«</w:t>
      </w:r>
      <w:r w:rsidRPr="00BC7F73">
        <w:rPr>
          <w:rFonts w:ascii="Times New Roman" w:eastAsia="Times New Roman" w:hAnsi="Times New Roman" w:cs="Times New Roman"/>
          <w:i/>
          <w:iCs/>
          <w:color w:val="000000"/>
          <w:kern w:val="0"/>
          <w:sz w:val="28"/>
          <w:szCs w:val="28"/>
          <w:lang w:val="el-GR"/>
          <w14:ligatures w14:val="none"/>
        </w:rPr>
        <w:t>ΕΠΥ</w:t>
      </w:r>
      <w:r w:rsidRPr="00CD62D3">
        <w:rPr>
          <w:rFonts w:ascii="Times New Roman" w:eastAsia="Times New Roman" w:hAnsi="Times New Roman" w:cs="Times New Roman"/>
          <w:color w:val="000000"/>
          <w:kern w:val="0"/>
          <w:sz w:val="28"/>
          <w:szCs w:val="28"/>
          <w:lang w:val="el-GR"/>
          <w14:ligatures w14:val="none"/>
        </w:rPr>
        <w:t>»</w:t>
      </w:r>
      <w:r w:rsidRPr="00BC7F73">
        <w:rPr>
          <w:rFonts w:ascii="Times New Roman" w:eastAsia="Times New Roman" w:hAnsi="Times New Roman" w:cs="Times New Roman"/>
          <w:color w:val="000000"/>
          <w:kern w:val="0"/>
          <w:sz w:val="28"/>
          <w:szCs w:val="28"/>
          <w:lang w:val="el-GR"/>
          <w14:ligatures w14:val="none"/>
        </w:rPr>
        <w:t xml:space="preserve">) </w:t>
      </w:r>
      <w:r w:rsidR="009F424B">
        <w:rPr>
          <w:rFonts w:ascii="Times New Roman" w:eastAsia="Times New Roman" w:hAnsi="Times New Roman" w:cs="Times New Roman"/>
          <w:color w:val="000000"/>
          <w:kern w:val="0"/>
          <w:sz w:val="28"/>
          <w:szCs w:val="28"/>
          <w:lang w:val="el-GR"/>
          <w14:ligatures w14:val="none"/>
        </w:rPr>
        <w:t xml:space="preserve">στον </w:t>
      </w:r>
      <w:r w:rsidRPr="00BC7F73">
        <w:rPr>
          <w:rFonts w:ascii="Times New Roman" w:eastAsia="Times New Roman" w:hAnsi="Times New Roman" w:cs="Times New Roman"/>
          <w:color w:val="000000"/>
          <w:kern w:val="0"/>
          <w:sz w:val="28"/>
          <w:szCs w:val="28"/>
          <w:lang w:val="el-GR"/>
          <w14:ligatures w14:val="none"/>
        </w:rPr>
        <w:t>Στρατ</w:t>
      </w:r>
      <w:r w:rsidR="009F424B">
        <w:rPr>
          <w:rFonts w:ascii="Times New Roman" w:eastAsia="Times New Roman" w:hAnsi="Times New Roman" w:cs="Times New Roman"/>
          <w:color w:val="000000"/>
          <w:kern w:val="0"/>
          <w:sz w:val="28"/>
          <w:szCs w:val="28"/>
          <w:lang w:val="el-GR"/>
          <w14:ligatures w14:val="none"/>
        </w:rPr>
        <w:t>ό</w:t>
      </w:r>
      <w:r w:rsidRPr="00BC7F73">
        <w:rPr>
          <w:rFonts w:ascii="Times New Roman" w:eastAsia="Times New Roman" w:hAnsi="Times New Roman" w:cs="Times New Roman"/>
          <w:color w:val="000000"/>
          <w:kern w:val="0"/>
          <w:sz w:val="28"/>
          <w:szCs w:val="28"/>
          <w:lang w:val="el-GR"/>
          <w14:ligatures w14:val="none"/>
        </w:rPr>
        <w:t xml:space="preserve"> της </w:t>
      </w:r>
      <w:r w:rsidR="009F424B">
        <w:rPr>
          <w:rFonts w:ascii="Times New Roman" w:eastAsia="Times New Roman" w:hAnsi="Times New Roman" w:cs="Times New Roman"/>
          <w:color w:val="000000"/>
          <w:kern w:val="0"/>
          <w:sz w:val="28"/>
          <w:szCs w:val="28"/>
          <w:lang w:val="el-GR"/>
          <w14:ligatures w14:val="none"/>
        </w:rPr>
        <w:t xml:space="preserve">Κυπριακής </w:t>
      </w:r>
      <w:r w:rsidRPr="00BC7F73">
        <w:rPr>
          <w:rFonts w:ascii="Times New Roman" w:eastAsia="Times New Roman" w:hAnsi="Times New Roman" w:cs="Times New Roman"/>
          <w:color w:val="000000"/>
          <w:kern w:val="0"/>
          <w:sz w:val="28"/>
          <w:szCs w:val="28"/>
          <w:lang w:val="el-GR"/>
          <w14:ligatures w14:val="none"/>
        </w:rPr>
        <w:t xml:space="preserve">Δημοκρατίας και ανήκε στο Σώμα Υλικού Πολέμου του Στρατού Ξηράς. </w:t>
      </w:r>
      <w:r w:rsidR="00150E9F">
        <w:rPr>
          <w:rFonts w:ascii="Times New Roman" w:eastAsia="Times New Roman" w:hAnsi="Times New Roman" w:cs="Times New Roman"/>
          <w:color w:val="000000"/>
          <w:kern w:val="0"/>
          <w:sz w:val="28"/>
          <w:szCs w:val="28"/>
          <w:lang w:val="el-GR"/>
          <w14:ligatures w14:val="none"/>
        </w:rPr>
        <w:t>Π</w:t>
      </w:r>
      <w:r w:rsidRPr="00BC7F73">
        <w:rPr>
          <w:rFonts w:ascii="Times New Roman" w:eastAsia="Times New Roman" w:hAnsi="Times New Roman" w:cs="Times New Roman"/>
          <w:color w:val="000000"/>
          <w:kern w:val="0"/>
          <w:sz w:val="28"/>
          <w:szCs w:val="28"/>
          <w:lang w:val="el-GR"/>
          <w14:ligatures w14:val="none"/>
        </w:rPr>
        <w:t xml:space="preserve">ροσλήφθηκε ως </w:t>
      </w:r>
      <w:r w:rsidRPr="00BC7F73">
        <w:rPr>
          <w:rFonts w:ascii="Times New Roman" w:eastAsia="Times New Roman" w:hAnsi="Times New Roman" w:cs="Times New Roman"/>
          <w:i/>
          <w:iCs/>
          <w:color w:val="000000"/>
          <w:kern w:val="0"/>
          <w:sz w:val="28"/>
          <w:szCs w:val="28"/>
          <w:lang w:val="el-GR"/>
          <w14:ligatures w14:val="none"/>
        </w:rPr>
        <w:t>ΕΠΥ</w:t>
      </w:r>
      <w:r w:rsidRPr="00BC7F73">
        <w:rPr>
          <w:rFonts w:ascii="Times New Roman" w:eastAsia="Times New Roman" w:hAnsi="Times New Roman" w:cs="Times New Roman"/>
          <w:color w:val="000000"/>
          <w:kern w:val="0"/>
          <w:sz w:val="28"/>
          <w:szCs w:val="28"/>
          <w:lang w:val="el-GR"/>
          <w14:ligatures w14:val="none"/>
        </w:rPr>
        <w:t xml:space="preserve"> </w:t>
      </w:r>
      <w:r w:rsidR="009F424B">
        <w:rPr>
          <w:rFonts w:ascii="Times New Roman" w:eastAsia="Times New Roman" w:hAnsi="Times New Roman" w:cs="Times New Roman"/>
          <w:color w:val="000000"/>
          <w:kern w:val="0"/>
          <w:sz w:val="28"/>
          <w:szCs w:val="28"/>
          <w:lang w:val="el-GR"/>
          <w14:ligatures w14:val="none"/>
        </w:rPr>
        <w:t xml:space="preserve">με </w:t>
      </w:r>
      <w:r w:rsidR="00D21E3B">
        <w:rPr>
          <w:rFonts w:ascii="Times New Roman" w:eastAsia="Times New Roman" w:hAnsi="Times New Roman" w:cs="Times New Roman"/>
          <w:color w:val="000000"/>
          <w:kern w:val="0"/>
          <w:sz w:val="28"/>
          <w:szCs w:val="28"/>
          <w:lang w:val="el-GR"/>
          <w14:ligatures w14:val="none"/>
        </w:rPr>
        <w:t>Σ</w:t>
      </w:r>
      <w:r w:rsidRPr="00BC7F73">
        <w:rPr>
          <w:rFonts w:ascii="Times New Roman" w:eastAsia="Times New Roman" w:hAnsi="Times New Roman" w:cs="Times New Roman"/>
          <w:color w:val="000000"/>
          <w:kern w:val="0"/>
          <w:sz w:val="28"/>
          <w:szCs w:val="28"/>
          <w:lang w:val="el-GR"/>
          <w14:ligatures w14:val="none"/>
        </w:rPr>
        <w:t xml:space="preserve">ύμβαση </w:t>
      </w:r>
      <w:r w:rsidR="00D21E3B">
        <w:rPr>
          <w:rFonts w:ascii="Times New Roman" w:eastAsia="Times New Roman" w:hAnsi="Times New Roman" w:cs="Times New Roman"/>
          <w:color w:val="000000"/>
          <w:kern w:val="0"/>
          <w:sz w:val="28"/>
          <w:szCs w:val="28"/>
          <w:lang w:val="el-GR"/>
          <w14:ligatures w14:val="none"/>
        </w:rPr>
        <w:t>Α</w:t>
      </w:r>
      <w:r w:rsidRPr="00BC7F73">
        <w:rPr>
          <w:rFonts w:ascii="Times New Roman" w:eastAsia="Times New Roman" w:hAnsi="Times New Roman" w:cs="Times New Roman"/>
          <w:color w:val="000000"/>
          <w:kern w:val="0"/>
          <w:sz w:val="28"/>
          <w:szCs w:val="28"/>
          <w:lang w:val="el-GR"/>
          <w14:ligatures w14:val="none"/>
        </w:rPr>
        <w:t xml:space="preserve">πασχόλησης </w:t>
      </w:r>
      <w:r w:rsidRPr="00CD62D3">
        <w:rPr>
          <w:rFonts w:ascii="Times New Roman" w:eastAsia="Times New Roman" w:hAnsi="Times New Roman" w:cs="Times New Roman"/>
          <w:color w:val="000000"/>
          <w:kern w:val="0"/>
          <w:sz w:val="28"/>
          <w:szCs w:val="28"/>
          <w:lang w:val="el-GR"/>
          <w14:ligatures w14:val="none"/>
        </w:rPr>
        <w:t>ημερομηνί</w:t>
      </w:r>
      <w:r w:rsidR="00CD62D3" w:rsidRPr="00CD62D3">
        <w:rPr>
          <w:rFonts w:ascii="Times New Roman" w:eastAsia="Times New Roman" w:hAnsi="Times New Roman" w:cs="Times New Roman"/>
          <w:color w:val="000000"/>
          <w:kern w:val="0"/>
          <w:sz w:val="28"/>
          <w:szCs w:val="28"/>
          <w:lang w:val="el-GR"/>
          <w14:ligatures w14:val="none"/>
        </w:rPr>
        <w:t>α</w:t>
      </w:r>
      <w:r w:rsidRPr="00CD62D3">
        <w:rPr>
          <w:rFonts w:ascii="Times New Roman" w:eastAsia="Times New Roman" w:hAnsi="Times New Roman" w:cs="Times New Roman"/>
          <w:color w:val="000000"/>
          <w:kern w:val="0"/>
          <w:sz w:val="28"/>
          <w:szCs w:val="28"/>
          <w:lang w:val="el-GR"/>
          <w14:ligatures w14:val="none"/>
        </w:rPr>
        <w:t>ς 17.3.00</w:t>
      </w:r>
      <w:r w:rsidR="00D21E3B">
        <w:rPr>
          <w:rFonts w:ascii="Times New Roman" w:eastAsia="Times New Roman" w:hAnsi="Times New Roman" w:cs="Times New Roman"/>
          <w:color w:val="000000"/>
          <w:kern w:val="0"/>
          <w:sz w:val="28"/>
          <w:szCs w:val="28"/>
          <w:lang w:val="el-GR"/>
          <w14:ligatures w14:val="none"/>
        </w:rPr>
        <w:t xml:space="preserve"> («</w:t>
      </w:r>
      <w:r w:rsidR="00D21E3B" w:rsidRPr="00D21E3B">
        <w:rPr>
          <w:rFonts w:ascii="Times New Roman" w:eastAsia="Times New Roman" w:hAnsi="Times New Roman" w:cs="Times New Roman"/>
          <w:i/>
          <w:iCs/>
          <w:color w:val="000000"/>
          <w:kern w:val="0"/>
          <w:sz w:val="28"/>
          <w:szCs w:val="28"/>
          <w:lang w:val="el-GR"/>
          <w14:ligatures w14:val="none"/>
        </w:rPr>
        <w:t>η Σύμβαση Απασχόλησης</w:t>
      </w:r>
      <w:r w:rsidR="00D21E3B">
        <w:rPr>
          <w:rFonts w:ascii="Times New Roman" w:eastAsia="Times New Roman" w:hAnsi="Times New Roman" w:cs="Times New Roman"/>
          <w:color w:val="000000"/>
          <w:kern w:val="0"/>
          <w:sz w:val="28"/>
          <w:szCs w:val="28"/>
          <w:lang w:val="el-GR"/>
          <w14:ligatures w14:val="none"/>
        </w:rPr>
        <w:t>»)</w:t>
      </w:r>
      <w:r w:rsidR="00CD62D3">
        <w:rPr>
          <w:rFonts w:ascii="Times New Roman" w:eastAsia="Times New Roman" w:hAnsi="Times New Roman" w:cs="Times New Roman"/>
          <w:color w:val="000000"/>
          <w:kern w:val="0"/>
          <w:sz w:val="28"/>
          <w:szCs w:val="28"/>
          <w:lang w:val="el-GR"/>
          <w14:ligatures w14:val="none"/>
        </w:rPr>
        <w:t>,</w:t>
      </w:r>
      <w:r w:rsidRPr="00CD62D3">
        <w:rPr>
          <w:rFonts w:ascii="Times New Roman" w:eastAsia="Times New Roman" w:hAnsi="Times New Roman" w:cs="Times New Roman"/>
          <w:color w:val="000000"/>
          <w:kern w:val="0"/>
          <w:sz w:val="28"/>
          <w:szCs w:val="28"/>
          <w:lang w:val="el-GR"/>
          <w14:ligatures w14:val="none"/>
        </w:rPr>
        <w:t xml:space="preserve"> </w:t>
      </w:r>
      <w:r w:rsidRPr="00BC7F73">
        <w:rPr>
          <w:rFonts w:ascii="Times New Roman" w:eastAsia="Times New Roman" w:hAnsi="Times New Roman" w:cs="Times New Roman"/>
          <w:color w:val="000000"/>
          <w:kern w:val="0"/>
          <w:sz w:val="28"/>
          <w:szCs w:val="28"/>
          <w:lang w:val="el-GR"/>
          <w14:ligatures w14:val="none"/>
        </w:rPr>
        <w:t xml:space="preserve">διάρκειας πέντε </w:t>
      </w:r>
      <w:r w:rsidRPr="00CD62D3">
        <w:rPr>
          <w:rFonts w:ascii="Times New Roman" w:eastAsia="Times New Roman" w:hAnsi="Times New Roman" w:cs="Times New Roman"/>
          <w:color w:val="000000"/>
          <w:kern w:val="0"/>
          <w:sz w:val="28"/>
          <w:szCs w:val="28"/>
          <w:lang w:val="el-GR"/>
          <w14:ligatures w14:val="none"/>
        </w:rPr>
        <w:t>ετών</w:t>
      </w:r>
      <w:r w:rsidRPr="00BC7F73">
        <w:rPr>
          <w:rFonts w:ascii="Times New Roman" w:eastAsia="Times New Roman" w:hAnsi="Times New Roman" w:cs="Times New Roman"/>
          <w:color w:val="000000"/>
          <w:kern w:val="0"/>
          <w:sz w:val="28"/>
          <w:szCs w:val="28"/>
          <w:lang w:val="el-GR"/>
          <w14:ligatures w14:val="none"/>
        </w:rPr>
        <w:t>, με το</w:t>
      </w:r>
      <w:r w:rsidRPr="00CD62D3">
        <w:rPr>
          <w:rFonts w:ascii="Times New Roman" w:eastAsia="Times New Roman" w:hAnsi="Times New Roman" w:cs="Times New Roman"/>
          <w:color w:val="000000"/>
          <w:kern w:val="0"/>
          <w:sz w:val="28"/>
          <w:szCs w:val="28"/>
          <w:lang w:val="el-GR"/>
          <w14:ligatures w14:val="none"/>
        </w:rPr>
        <w:t>ν</w:t>
      </w:r>
      <w:r w:rsidRPr="00BC7F73">
        <w:rPr>
          <w:rFonts w:ascii="Times New Roman" w:eastAsia="Times New Roman" w:hAnsi="Times New Roman" w:cs="Times New Roman"/>
          <w:color w:val="000000"/>
          <w:kern w:val="0"/>
          <w:sz w:val="28"/>
          <w:szCs w:val="28"/>
          <w:lang w:val="el-GR"/>
          <w14:ligatures w14:val="none"/>
        </w:rPr>
        <w:t xml:space="preserve"> βαθμό του Λοχία, </w:t>
      </w:r>
      <w:r w:rsidR="00D21E3B">
        <w:rPr>
          <w:rFonts w:ascii="Times New Roman" w:eastAsia="Times New Roman" w:hAnsi="Times New Roman" w:cs="Times New Roman"/>
          <w:color w:val="000000"/>
          <w:kern w:val="0"/>
          <w:sz w:val="28"/>
          <w:szCs w:val="28"/>
          <w:lang w:val="el-GR"/>
          <w14:ligatures w14:val="none"/>
        </w:rPr>
        <w:t xml:space="preserve">που </w:t>
      </w:r>
      <w:r w:rsidRPr="00BC7F73">
        <w:rPr>
          <w:rFonts w:ascii="Times New Roman" w:eastAsia="Times New Roman" w:hAnsi="Times New Roman" w:cs="Times New Roman"/>
          <w:color w:val="000000"/>
          <w:kern w:val="0"/>
          <w:sz w:val="28"/>
          <w:szCs w:val="28"/>
          <w:lang w:val="el-GR"/>
          <w14:ligatures w14:val="none"/>
        </w:rPr>
        <w:t>στη συνέχεια ανανεώθηκε για δ</w:t>
      </w:r>
      <w:r w:rsidR="005A5706">
        <w:rPr>
          <w:rFonts w:ascii="Times New Roman" w:eastAsia="Times New Roman" w:hAnsi="Times New Roman" w:cs="Times New Roman"/>
          <w:color w:val="000000"/>
          <w:kern w:val="0"/>
          <w:sz w:val="28"/>
          <w:szCs w:val="28"/>
          <w:lang w:val="el-GR"/>
          <w14:ligatures w14:val="none"/>
        </w:rPr>
        <w:t>ύ</w:t>
      </w:r>
      <w:r w:rsidRPr="00BC7F73">
        <w:rPr>
          <w:rFonts w:ascii="Times New Roman" w:eastAsia="Times New Roman" w:hAnsi="Times New Roman" w:cs="Times New Roman"/>
          <w:color w:val="000000"/>
          <w:kern w:val="0"/>
          <w:sz w:val="28"/>
          <w:szCs w:val="28"/>
          <w:lang w:val="el-GR"/>
          <w14:ligatures w14:val="none"/>
        </w:rPr>
        <w:t xml:space="preserve">ο περαιτέρω πενταετείς περιόδους </w:t>
      </w:r>
      <w:r w:rsidR="009F424B">
        <w:rPr>
          <w:rFonts w:ascii="Times New Roman" w:eastAsia="Times New Roman" w:hAnsi="Times New Roman" w:cs="Times New Roman"/>
          <w:color w:val="000000"/>
          <w:kern w:val="0"/>
          <w:sz w:val="28"/>
          <w:szCs w:val="28"/>
          <w:lang w:val="el-GR"/>
          <w14:ligatures w14:val="none"/>
        </w:rPr>
        <w:t>(</w:t>
      </w:r>
      <w:r w:rsidRPr="00CD62D3">
        <w:rPr>
          <w:rFonts w:ascii="Times New Roman" w:eastAsia="Times New Roman" w:hAnsi="Times New Roman" w:cs="Times New Roman"/>
          <w:color w:val="000000"/>
          <w:kern w:val="0"/>
          <w:sz w:val="28"/>
          <w:szCs w:val="28"/>
          <w:lang w:val="el-GR"/>
          <w14:ligatures w14:val="none"/>
        </w:rPr>
        <w:t>την</w:t>
      </w:r>
      <w:r w:rsidRPr="00BC7F73">
        <w:rPr>
          <w:rFonts w:ascii="Times New Roman" w:eastAsia="Times New Roman" w:hAnsi="Times New Roman" w:cs="Times New Roman"/>
          <w:color w:val="000000"/>
          <w:kern w:val="0"/>
          <w:sz w:val="28"/>
          <w:szCs w:val="28"/>
          <w:lang w:val="el-GR"/>
          <w14:ligatures w14:val="none"/>
        </w:rPr>
        <w:t xml:space="preserve"> 17.2.05 και </w:t>
      </w:r>
      <w:r w:rsidRPr="00CD62D3">
        <w:rPr>
          <w:rFonts w:ascii="Times New Roman" w:eastAsia="Times New Roman" w:hAnsi="Times New Roman" w:cs="Times New Roman"/>
          <w:color w:val="000000"/>
          <w:kern w:val="0"/>
          <w:sz w:val="28"/>
          <w:szCs w:val="28"/>
          <w:lang w:val="el-GR"/>
          <w14:ligatures w14:val="none"/>
        </w:rPr>
        <w:t>την</w:t>
      </w:r>
      <w:r w:rsidRPr="00BC7F73">
        <w:rPr>
          <w:rFonts w:ascii="Times New Roman" w:eastAsia="Times New Roman" w:hAnsi="Times New Roman" w:cs="Times New Roman"/>
          <w:color w:val="000000"/>
          <w:kern w:val="0"/>
          <w:sz w:val="28"/>
          <w:szCs w:val="28"/>
          <w:lang w:val="el-GR"/>
          <w14:ligatures w14:val="none"/>
        </w:rPr>
        <w:t xml:space="preserve"> 9.3.10</w:t>
      </w:r>
      <w:r w:rsidR="00CD62D3">
        <w:rPr>
          <w:rFonts w:ascii="Times New Roman" w:eastAsia="Times New Roman" w:hAnsi="Times New Roman" w:cs="Times New Roman"/>
          <w:color w:val="000000"/>
          <w:kern w:val="0"/>
          <w:sz w:val="28"/>
          <w:szCs w:val="28"/>
          <w:lang w:val="el-GR"/>
          <w14:ligatures w14:val="none"/>
        </w:rPr>
        <w:t>)</w:t>
      </w:r>
      <w:r w:rsidRPr="00BC7F73">
        <w:rPr>
          <w:rFonts w:ascii="Times New Roman" w:eastAsia="Times New Roman" w:hAnsi="Times New Roman" w:cs="Times New Roman"/>
          <w:color w:val="000000"/>
          <w:kern w:val="0"/>
          <w:sz w:val="28"/>
          <w:szCs w:val="28"/>
          <w:lang w:val="el-GR"/>
          <w14:ligatures w14:val="none"/>
        </w:rPr>
        <w:t xml:space="preserve">. </w:t>
      </w:r>
    </w:p>
    <w:p w14:paraId="46813446" w14:textId="4D78F51B" w:rsidR="001821B7" w:rsidRDefault="00BC7F73" w:rsidP="00D21E3B">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sidRPr="00BC7F73">
        <w:rPr>
          <w:rFonts w:ascii="Times New Roman" w:eastAsia="Times New Roman" w:hAnsi="Times New Roman" w:cs="Times New Roman"/>
          <w:color w:val="000000"/>
          <w:kern w:val="0"/>
          <w:sz w:val="28"/>
          <w:szCs w:val="28"/>
          <w:lang w:val="el-GR"/>
          <w14:ligatures w14:val="none"/>
        </w:rPr>
        <w:lastRenderedPageBreak/>
        <w:t xml:space="preserve">Από </w:t>
      </w:r>
      <w:r w:rsidR="00D21E3B">
        <w:rPr>
          <w:rFonts w:ascii="Times New Roman" w:eastAsia="Times New Roman" w:hAnsi="Times New Roman" w:cs="Times New Roman"/>
          <w:color w:val="000000"/>
          <w:kern w:val="0"/>
          <w:sz w:val="28"/>
          <w:szCs w:val="28"/>
          <w:lang w:val="el-GR"/>
          <w14:ligatures w14:val="none"/>
        </w:rPr>
        <w:t xml:space="preserve">την </w:t>
      </w:r>
      <w:r w:rsidRPr="00BC7F73">
        <w:rPr>
          <w:rFonts w:ascii="Times New Roman" w:eastAsia="Times New Roman" w:hAnsi="Times New Roman" w:cs="Times New Roman"/>
          <w:color w:val="000000"/>
          <w:kern w:val="0"/>
          <w:sz w:val="28"/>
          <w:szCs w:val="28"/>
          <w:lang w:val="el-GR"/>
          <w14:ligatures w14:val="none"/>
        </w:rPr>
        <w:t>30.9.09</w:t>
      </w:r>
      <w:r w:rsidR="00D21E3B">
        <w:rPr>
          <w:rFonts w:ascii="Times New Roman" w:eastAsia="Times New Roman" w:hAnsi="Times New Roman" w:cs="Times New Roman"/>
          <w:color w:val="000000"/>
          <w:kern w:val="0"/>
          <w:sz w:val="28"/>
          <w:szCs w:val="28"/>
          <w:lang w:val="el-GR"/>
          <w14:ligatures w14:val="none"/>
        </w:rPr>
        <w:t xml:space="preserve"> μέχρι </w:t>
      </w:r>
      <w:r w:rsidR="00CD62D3" w:rsidRPr="00CD62D3">
        <w:rPr>
          <w:rFonts w:ascii="Times New Roman" w:eastAsia="Times New Roman" w:hAnsi="Times New Roman" w:cs="Times New Roman"/>
          <w:kern w:val="0"/>
          <w:sz w:val="28"/>
          <w:szCs w:val="28"/>
          <w:shd w:val="clear" w:color="auto" w:fill="FFFFFF" w:themeFill="background1"/>
          <w:lang w:val="el-GR"/>
          <w14:ligatures w14:val="none"/>
        </w:rPr>
        <w:t>1.3.14</w:t>
      </w:r>
      <w:r w:rsidR="00D21E3B">
        <w:rPr>
          <w:rFonts w:ascii="Times New Roman" w:eastAsia="Times New Roman" w:hAnsi="Times New Roman" w:cs="Times New Roman"/>
          <w:kern w:val="0"/>
          <w:sz w:val="28"/>
          <w:szCs w:val="28"/>
          <w:shd w:val="clear" w:color="auto" w:fill="FFFFFF" w:themeFill="background1"/>
          <w:lang w:val="el-GR"/>
          <w14:ligatures w14:val="none"/>
        </w:rPr>
        <w:t>,</w:t>
      </w:r>
      <w:r w:rsidRPr="00BC7F73">
        <w:rPr>
          <w:rFonts w:ascii="Times New Roman" w:eastAsia="Times New Roman" w:hAnsi="Times New Roman" w:cs="Times New Roman"/>
          <w:color w:val="000000"/>
          <w:kern w:val="0"/>
          <w:sz w:val="28"/>
          <w:szCs w:val="28"/>
          <w:lang w:val="el-GR"/>
          <w14:ligatures w14:val="none"/>
        </w:rPr>
        <w:t xml:space="preserve"> </w:t>
      </w:r>
      <w:r w:rsidR="005A5706">
        <w:rPr>
          <w:rFonts w:ascii="Times New Roman" w:eastAsia="Times New Roman" w:hAnsi="Times New Roman" w:cs="Times New Roman"/>
          <w:color w:val="000000"/>
          <w:kern w:val="0"/>
          <w:sz w:val="28"/>
          <w:szCs w:val="28"/>
          <w:lang w:val="el-GR"/>
          <w14:ligatures w14:val="none"/>
        </w:rPr>
        <w:t xml:space="preserve">ο </w:t>
      </w:r>
      <w:proofErr w:type="spellStart"/>
      <w:r w:rsidR="005A5706" w:rsidRPr="005A5706">
        <w:rPr>
          <w:rFonts w:ascii="Times New Roman" w:eastAsia="Times New Roman" w:hAnsi="Times New Roman" w:cs="Times New Roman"/>
          <w:i/>
          <w:iCs/>
          <w:color w:val="000000"/>
          <w:kern w:val="0"/>
          <w:sz w:val="28"/>
          <w:szCs w:val="28"/>
          <w:lang w:val="el-GR"/>
          <w14:ligatures w14:val="none"/>
        </w:rPr>
        <w:t>Εφεσείων</w:t>
      </w:r>
      <w:proofErr w:type="spellEnd"/>
      <w:r w:rsidR="005A5706">
        <w:rPr>
          <w:rFonts w:ascii="Times New Roman" w:eastAsia="Times New Roman" w:hAnsi="Times New Roman" w:cs="Times New Roman"/>
          <w:color w:val="000000"/>
          <w:kern w:val="0"/>
          <w:sz w:val="28"/>
          <w:szCs w:val="28"/>
          <w:lang w:val="el-GR"/>
          <w14:ligatures w14:val="none"/>
        </w:rPr>
        <w:t xml:space="preserve"> </w:t>
      </w:r>
      <w:r w:rsidRPr="00BC7F73">
        <w:rPr>
          <w:rFonts w:ascii="Times New Roman" w:eastAsia="Times New Roman" w:hAnsi="Times New Roman" w:cs="Times New Roman"/>
          <w:color w:val="000000"/>
          <w:kern w:val="0"/>
          <w:sz w:val="28"/>
          <w:szCs w:val="28"/>
          <w:lang w:val="el-GR"/>
          <w14:ligatures w14:val="none"/>
        </w:rPr>
        <w:t xml:space="preserve">υπηρετούσε </w:t>
      </w:r>
      <w:r w:rsidR="00CD62D3" w:rsidRPr="00CD62D3">
        <w:rPr>
          <w:rFonts w:ascii="Times New Roman" w:eastAsia="Times New Roman" w:hAnsi="Times New Roman" w:cs="Times New Roman"/>
          <w:color w:val="000000"/>
          <w:kern w:val="0"/>
          <w:sz w:val="28"/>
          <w:szCs w:val="28"/>
          <w:lang w:val="el-GR"/>
          <w14:ligatures w14:val="none"/>
        </w:rPr>
        <w:t>σε</w:t>
      </w:r>
      <w:r w:rsidRPr="00BC7F73">
        <w:rPr>
          <w:rFonts w:ascii="Times New Roman" w:eastAsia="Times New Roman" w:hAnsi="Times New Roman" w:cs="Times New Roman"/>
          <w:color w:val="000000"/>
          <w:kern w:val="0"/>
          <w:sz w:val="28"/>
          <w:szCs w:val="28"/>
          <w:lang w:val="el-GR"/>
          <w14:ligatures w14:val="none"/>
        </w:rPr>
        <w:t xml:space="preserve"> </w:t>
      </w:r>
      <w:proofErr w:type="spellStart"/>
      <w:r w:rsidR="00CD62D3">
        <w:rPr>
          <w:rFonts w:ascii="Times New Roman" w:eastAsia="Times New Roman" w:hAnsi="Times New Roman" w:cs="Times New Roman"/>
          <w:color w:val="000000"/>
          <w:kern w:val="0"/>
          <w:sz w:val="28"/>
          <w:szCs w:val="28"/>
          <w:lang w:val="el-GR"/>
          <w14:ligatures w14:val="none"/>
        </w:rPr>
        <w:t>Π</w:t>
      </w:r>
      <w:r w:rsidRPr="00BC7F73">
        <w:rPr>
          <w:rFonts w:ascii="Times New Roman" w:eastAsia="Times New Roman" w:hAnsi="Times New Roman" w:cs="Times New Roman"/>
          <w:color w:val="000000"/>
          <w:kern w:val="0"/>
          <w:sz w:val="28"/>
          <w:szCs w:val="28"/>
          <w:lang w:val="el-GR"/>
          <w14:ligatures w14:val="none"/>
        </w:rPr>
        <w:t>ροκεχωρημένη</w:t>
      </w:r>
      <w:proofErr w:type="spellEnd"/>
      <w:r w:rsidRPr="00BC7F73">
        <w:rPr>
          <w:rFonts w:ascii="Times New Roman" w:eastAsia="Times New Roman" w:hAnsi="Times New Roman" w:cs="Times New Roman"/>
          <w:color w:val="000000"/>
          <w:kern w:val="0"/>
          <w:sz w:val="28"/>
          <w:szCs w:val="28"/>
          <w:lang w:val="el-GR"/>
          <w14:ligatures w14:val="none"/>
        </w:rPr>
        <w:t xml:space="preserve"> </w:t>
      </w:r>
      <w:r w:rsidR="00CD62D3">
        <w:rPr>
          <w:rFonts w:ascii="Times New Roman" w:eastAsia="Times New Roman" w:hAnsi="Times New Roman" w:cs="Times New Roman"/>
          <w:color w:val="000000"/>
          <w:kern w:val="0"/>
          <w:sz w:val="28"/>
          <w:szCs w:val="28"/>
          <w:lang w:val="el-GR"/>
          <w14:ligatures w14:val="none"/>
        </w:rPr>
        <w:t>Α</w:t>
      </w:r>
      <w:r w:rsidRPr="00BC7F73">
        <w:rPr>
          <w:rFonts w:ascii="Times New Roman" w:eastAsia="Times New Roman" w:hAnsi="Times New Roman" w:cs="Times New Roman"/>
          <w:color w:val="000000"/>
          <w:kern w:val="0"/>
          <w:sz w:val="28"/>
          <w:szCs w:val="28"/>
          <w:lang w:val="el-GR"/>
          <w14:ligatures w14:val="none"/>
        </w:rPr>
        <w:t xml:space="preserve">ποθήκη Υλικού Πολέμου </w:t>
      </w:r>
      <w:r w:rsidR="001821B7">
        <w:rPr>
          <w:rFonts w:ascii="Times New Roman" w:eastAsia="Times New Roman" w:hAnsi="Times New Roman" w:cs="Times New Roman"/>
          <w:color w:val="000000"/>
          <w:kern w:val="0"/>
          <w:sz w:val="28"/>
          <w:szCs w:val="28"/>
          <w:lang w:val="el-GR"/>
          <w14:ligatures w14:val="none"/>
        </w:rPr>
        <w:t>ως</w:t>
      </w:r>
      <w:r w:rsidRPr="00BC7F73">
        <w:rPr>
          <w:rFonts w:ascii="Times New Roman" w:eastAsia="Times New Roman" w:hAnsi="Times New Roman" w:cs="Times New Roman"/>
          <w:color w:val="000000"/>
          <w:kern w:val="0"/>
          <w:sz w:val="28"/>
          <w:szCs w:val="28"/>
          <w:lang w:val="el-GR"/>
          <w14:ligatures w14:val="none"/>
        </w:rPr>
        <w:t xml:space="preserve"> Αξιωματικ</w:t>
      </w:r>
      <w:r w:rsidR="001821B7">
        <w:rPr>
          <w:rFonts w:ascii="Times New Roman" w:eastAsia="Times New Roman" w:hAnsi="Times New Roman" w:cs="Times New Roman"/>
          <w:color w:val="000000"/>
          <w:kern w:val="0"/>
          <w:sz w:val="28"/>
          <w:szCs w:val="28"/>
          <w:lang w:val="el-GR"/>
          <w14:ligatures w14:val="none"/>
        </w:rPr>
        <w:t>ός</w:t>
      </w:r>
      <w:r w:rsidRPr="00BC7F73">
        <w:rPr>
          <w:rFonts w:ascii="Times New Roman" w:eastAsia="Times New Roman" w:hAnsi="Times New Roman" w:cs="Times New Roman"/>
          <w:color w:val="000000"/>
          <w:kern w:val="0"/>
          <w:sz w:val="28"/>
          <w:szCs w:val="28"/>
          <w:lang w:val="el-GR"/>
          <w14:ligatures w14:val="none"/>
        </w:rPr>
        <w:t xml:space="preserve"> Κινήσεως.</w:t>
      </w:r>
      <w:r w:rsidR="00150E9F">
        <w:rPr>
          <w:rFonts w:ascii="Times New Roman" w:eastAsia="Times New Roman" w:hAnsi="Times New Roman" w:cs="Times New Roman"/>
          <w:color w:val="000000"/>
          <w:kern w:val="0"/>
          <w:sz w:val="28"/>
          <w:szCs w:val="28"/>
          <w:lang w:val="el-GR"/>
          <w14:ligatures w14:val="none"/>
        </w:rPr>
        <w:t xml:space="preserve"> </w:t>
      </w:r>
    </w:p>
    <w:p w14:paraId="1F93CDDE" w14:textId="32CEF94E" w:rsidR="005E07AE" w:rsidRDefault="001821B7" w:rsidP="001821B7">
      <w:pPr>
        <w:spacing w:before="240" w:after="0" w:line="480" w:lineRule="auto"/>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ab/>
      </w:r>
      <w:r w:rsidR="00454E5A">
        <w:rPr>
          <w:rFonts w:ascii="Times New Roman" w:eastAsia="Times New Roman" w:hAnsi="Times New Roman" w:cs="Times New Roman"/>
          <w:color w:val="000000"/>
          <w:kern w:val="0"/>
          <w:sz w:val="28"/>
          <w:szCs w:val="28"/>
          <w:lang w:val="el-GR"/>
          <w14:ligatures w14:val="none"/>
        </w:rPr>
        <w:t>Τ</w:t>
      </w:r>
      <w:r w:rsidR="00BC7F73" w:rsidRPr="00BC7F73">
        <w:rPr>
          <w:rFonts w:ascii="Times New Roman" w:eastAsia="Times New Roman" w:hAnsi="Times New Roman" w:cs="Times New Roman"/>
          <w:color w:val="000000"/>
          <w:kern w:val="0"/>
          <w:sz w:val="28"/>
          <w:szCs w:val="28"/>
          <w:lang w:val="el-GR"/>
          <w14:ligatures w14:val="none"/>
        </w:rPr>
        <w:t xml:space="preserve">ο 2013 ο </w:t>
      </w:r>
      <w:proofErr w:type="spellStart"/>
      <w:r w:rsidR="00CD62D3" w:rsidRPr="00CD62D3">
        <w:rPr>
          <w:rFonts w:ascii="Times New Roman" w:eastAsia="Times New Roman" w:hAnsi="Times New Roman" w:cs="Times New Roman"/>
          <w:i/>
          <w:iCs/>
          <w:color w:val="000000"/>
          <w:kern w:val="0"/>
          <w:sz w:val="28"/>
          <w:szCs w:val="28"/>
          <w:lang w:val="el-GR"/>
          <w14:ligatures w14:val="none"/>
        </w:rPr>
        <w:t>Εφεσείων</w:t>
      </w:r>
      <w:proofErr w:type="spellEnd"/>
      <w:r w:rsidR="00BC7F73" w:rsidRPr="00BC7F73">
        <w:rPr>
          <w:rFonts w:ascii="Times New Roman" w:eastAsia="Times New Roman" w:hAnsi="Times New Roman" w:cs="Times New Roman"/>
          <w:color w:val="000000"/>
          <w:kern w:val="0"/>
          <w:sz w:val="28"/>
          <w:szCs w:val="28"/>
          <w:lang w:val="el-GR"/>
          <w14:ligatures w14:val="none"/>
        </w:rPr>
        <w:t xml:space="preserve"> πληρούσε τις προϋποθέσεις</w:t>
      </w:r>
      <w:r w:rsidR="00DB0F3D">
        <w:rPr>
          <w:rFonts w:ascii="Times New Roman" w:eastAsia="Times New Roman" w:hAnsi="Times New Roman" w:cs="Times New Roman"/>
          <w:color w:val="000000"/>
          <w:kern w:val="0"/>
          <w:sz w:val="28"/>
          <w:szCs w:val="28"/>
          <w:lang w:val="el-GR"/>
          <w14:ligatures w14:val="none"/>
        </w:rPr>
        <w:t xml:space="preserve"> </w:t>
      </w:r>
      <w:r w:rsidR="00BC7F73" w:rsidRPr="00BC7F73">
        <w:rPr>
          <w:rFonts w:ascii="Times New Roman" w:eastAsia="Times New Roman" w:hAnsi="Times New Roman" w:cs="Times New Roman"/>
          <w:color w:val="000000"/>
          <w:kern w:val="0"/>
          <w:sz w:val="28"/>
          <w:szCs w:val="28"/>
          <w:lang w:val="el-GR"/>
          <w14:ligatures w14:val="none"/>
        </w:rPr>
        <w:t>κρίσ</w:t>
      </w:r>
      <w:r w:rsidR="00CD62D3" w:rsidRPr="00CD62D3">
        <w:rPr>
          <w:rFonts w:ascii="Times New Roman" w:eastAsia="Times New Roman" w:hAnsi="Times New Roman" w:cs="Times New Roman"/>
          <w:color w:val="000000"/>
          <w:kern w:val="0"/>
          <w:sz w:val="28"/>
          <w:szCs w:val="28"/>
          <w:lang w:val="el-GR"/>
          <w14:ligatures w14:val="none"/>
        </w:rPr>
        <w:t>η</w:t>
      </w:r>
      <w:r w:rsidR="00D21E3B">
        <w:rPr>
          <w:rFonts w:ascii="Times New Roman" w:eastAsia="Times New Roman" w:hAnsi="Times New Roman" w:cs="Times New Roman"/>
          <w:color w:val="000000"/>
          <w:kern w:val="0"/>
          <w:sz w:val="28"/>
          <w:szCs w:val="28"/>
          <w:lang w:val="el-GR"/>
          <w14:ligatures w14:val="none"/>
        </w:rPr>
        <w:t>ς</w:t>
      </w:r>
      <w:r w:rsidR="00DB0F3D">
        <w:rPr>
          <w:rFonts w:ascii="Times New Roman" w:eastAsia="Times New Roman" w:hAnsi="Times New Roman" w:cs="Times New Roman"/>
          <w:color w:val="000000"/>
          <w:kern w:val="0"/>
          <w:sz w:val="28"/>
          <w:szCs w:val="28"/>
          <w:lang w:val="el-GR"/>
          <w14:ligatures w14:val="none"/>
        </w:rPr>
        <w:t xml:space="preserve"> </w:t>
      </w:r>
      <w:r w:rsidR="00BC7F73" w:rsidRPr="00BC7F73">
        <w:rPr>
          <w:rFonts w:ascii="Times New Roman" w:eastAsia="Times New Roman" w:hAnsi="Times New Roman" w:cs="Times New Roman"/>
          <w:color w:val="000000"/>
          <w:kern w:val="0"/>
          <w:sz w:val="28"/>
          <w:szCs w:val="28"/>
          <w:lang w:val="el-GR"/>
          <w14:ligatures w14:val="none"/>
        </w:rPr>
        <w:t xml:space="preserve">από το </w:t>
      </w:r>
      <w:r w:rsidR="00BC7F73" w:rsidRPr="005A5706">
        <w:rPr>
          <w:rFonts w:ascii="Times New Roman" w:eastAsia="Times New Roman" w:hAnsi="Times New Roman" w:cs="Times New Roman"/>
          <w:i/>
          <w:iCs/>
          <w:color w:val="000000"/>
          <w:kern w:val="0"/>
          <w:sz w:val="28"/>
          <w:szCs w:val="28"/>
          <w:lang w:val="el-GR"/>
          <w14:ligatures w14:val="none"/>
        </w:rPr>
        <w:t>Συμβούλιο</w:t>
      </w:r>
      <w:r w:rsidR="00BC7F73" w:rsidRPr="00BC7F73">
        <w:rPr>
          <w:rFonts w:ascii="Times New Roman" w:eastAsia="Times New Roman" w:hAnsi="Times New Roman" w:cs="Times New Roman"/>
          <w:color w:val="000000"/>
          <w:kern w:val="0"/>
          <w:sz w:val="28"/>
          <w:szCs w:val="28"/>
          <w:lang w:val="el-GR"/>
          <w14:ligatures w14:val="none"/>
        </w:rPr>
        <w:t xml:space="preserve"> </w:t>
      </w:r>
      <w:r w:rsidR="00BC7F73" w:rsidRPr="005A5706">
        <w:rPr>
          <w:rFonts w:ascii="Times New Roman" w:eastAsia="Times New Roman" w:hAnsi="Times New Roman" w:cs="Times New Roman"/>
          <w:i/>
          <w:iCs/>
          <w:color w:val="000000"/>
          <w:kern w:val="0"/>
          <w:sz w:val="28"/>
          <w:szCs w:val="28"/>
          <w:lang w:val="el-GR"/>
          <w14:ligatures w14:val="none"/>
        </w:rPr>
        <w:t>Κρίσεω</w:t>
      </w:r>
      <w:r w:rsidR="00F57683" w:rsidRPr="005A5706">
        <w:rPr>
          <w:rFonts w:ascii="Times New Roman" w:eastAsia="Times New Roman" w:hAnsi="Times New Roman" w:cs="Times New Roman"/>
          <w:i/>
          <w:iCs/>
          <w:color w:val="000000"/>
          <w:kern w:val="0"/>
          <w:sz w:val="28"/>
          <w:szCs w:val="28"/>
          <w:lang w:val="el-GR"/>
          <w14:ligatures w14:val="none"/>
        </w:rPr>
        <w:t>ν</w:t>
      </w:r>
      <w:r w:rsidR="00BC7F73" w:rsidRPr="00BC7F73">
        <w:rPr>
          <w:rFonts w:ascii="Times New Roman" w:eastAsia="Times New Roman" w:hAnsi="Times New Roman" w:cs="Times New Roman"/>
          <w:color w:val="000000"/>
          <w:kern w:val="0"/>
          <w:sz w:val="28"/>
          <w:szCs w:val="28"/>
          <w:lang w:val="el-GR"/>
          <w14:ligatures w14:val="none"/>
        </w:rPr>
        <w:t xml:space="preserve"> για το </w:t>
      </w:r>
      <w:r w:rsidR="00D21E3B">
        <w:rPr>
          <w:rFonts w:ascii="Times New Roman" w:eastAsia="Times New Roman" w:hAnsi="Times New Roman" w:cs="Times New Roman"/>
          <w:color w:val="000000"/>
          <w:kern w:val="0"/>
          <w:sz w:val="28"/>
          <w:szCs w:val="28"/>
          <w:lang w:val="el-GR"/>
          <w14:ligatures w14:val="none"/>
        </w:rPr>
        <w:t xml:space="preserve">ίδιο </w:t>
      </w:r>
      <w:r w:rsidR="00BC7F73" w:rsidRPr="00BC7F73">
        <w:rPr>
          <w:rFonts w:ascii="Times New Roman" w:eastAsia="Times New Roman" w:hAnsi="Times New Roman" w:cs="Times New Roman"/>
          <w:color w:val="000000"/>
          <w:kern w:val="0"/>
          <w:sz w:val="28"/>
          <w:szCs w:val="28"/>
          <w:lang w:val="el-GR"/>
          <w14:ligatures w14:val="none"/>
        </w:rPr>
        <w:t xml:space="preserve">έτος </w:t>
      </w:r>
      <w:r w:rsidR="00D21E3B">
        <w:rPr>
          <w:rFonts w:ascii="Times New Roman" w:eastAsia="Times New Roman" w:hAnsi="Times New Roman" w:cs="Times New Roman"/>
          <w:color w:val="000000"/>
          <w:kern w:val="0"/>
          <w:sz w:val="28"/>
          <w:szCs w:val="28"/>
          <w:lang w:val="el-GR"/>
          <w14:ligatures w14:val="none"/>
        </w:rPr>
        <w:t xml:space="preserve">κατά τα διαλαμβανόμενα στους </w:t>
      </w:r>
      <w:r w:rsidR="00CD62D3" w:rsidRPr="00F57683">
        <w:rPr>
          <w:rFonts w:ascii="Times New Roman" w:eastAsia="Times New Roman" w:hAnsi="Times New Roman" w:cs="Times New Roman"/>
          <w:b/>
          <w:bCs/>
          <w:i/>
          <w:iCs/>
          <w:color w:val="000000"/>
          <w:kern w:val="0"/>
          <w:sz w:val="28"/>
          <w:szCs w:val="28"/>
          <w:lang w:val="el-GR"/>
          <w14:ligatures w14:val="none"/>
        </w:rPr>
        <w:t>Π</w:t>
      </w:r>
      <w:r w:rsidR="00BC7F73" w:rsidRPr="00BC7F73">
        <w:rPr>
          <w:rFonts w:ascii="Times New Roman" w:eastAsia="Times New Roman" w:hAnsi="Times New Roman" w:cs="Times New Roman"/>
          <w:b/>
          <w:bCs/>
          <w:i/>
          <w:iCs/>
          <w:color w:val="000000"/>
          <w:kern w:val="0"/>
          <w:sz w:val="28"/>
          <w:szCs w:val="28"/>
          <w:lang w:val="el-GR"/>
          <w14:ligatures w14:val="none"/>
        </w:rPr>
        <w:t>ερί Εθελοντών Πενταετούς Υποχρεώσεως του Στρατού της Δημοκρατίας Κανονισμ</w:t>
      </w:r>
      <w:r w:rsidR="00D21E3B">
        <w:rPr>
          <w:rFonts w:ascii="Times New Roman" w:eastAsia="Times New Roman" w:hAnsi="Times New Roman" w:cs="Times New Roman"/>
          <w:b/>
          <w:bCs/>
          <w:i/>
          <w:iCs/>
          <w:color w:val="000000"/>
          <w:kern w:val="0"/>
          <w:sz w:val="28"/>
          <w:szCs w:val="28"/>
          <w:lang w:val="el-GR"/>
          <w14:ligatures w14:val="none"/>
        </w:rPr>
        <w:t>ούς</w:t>
      </w:r>
      <w:r w:rsidR="00BC7F73" w:rsidRPr="00BC7F73">
        <w:rPr>
          <w:rFonts w:ascii="Times New Roman" w:eastAsia="Times New Roman" w:hAnsi="Times New Roman" w:cs="Times New Roman"/>
          <w:b/>
          <w:bCs/>
          <w:i/>
          <w:iCs/>
          <w:color w:val="000000"/>
          <w:kern w:val="0"/>
          <w:sz w:val="28"/>
          <w:szCs w:val="28"/>
          <w:lang w:val="el-GR"/>
          <w14:ligatures w14:val="none"/>
        </w:rPr>
        <w:t xml:space="preserve"> 1995</w:t>
      </w:r>
      <w:r w:rsidR="00BC7F73" w:rsidRPr="00BC7F73">
        <w:rPr>
          <w:rFonts w:ascii="Times New Roman" w:eastAsia="Times New Roman" w:hAnsi="Times New Roman" w:cs="Times New Roman"/>
          <w:color w:val="000000"/>
          <w:kern w:val="0"/>
          <w:sz w:val="28"/>
          <w:szCs w:val="28"/>
          <w:lang w:val="el-GR"/>
          <w14:ligatures w14:val="none"/>
        </w:rPr>
        <w:t xml:space="preserve"> (</w:t>
      </w:r>
      <w:r w:rsidR="00CD62D3" w:rsidRPr="00CD62D3">
        <w:rPr>
          <w:rFonts w:ascii="Times New Roman" w:eastAsia="Times New Roman" w:hAnsi="Times New Roman" w:cs="Times New Roman"/>
          <w:color w:val="000000"/>
          <w:kern w:val="0"/>
          <w:sz w:val="28"/>
          <w:szCs w:val="28"/>
          <w:lang w:val="el-GR"/>
          <w14:ligatures w14:val="none"/>
        </w:rPr>
        <w:t>«</w:t>
      </w:r>
      <w:r w:rsidR="00D21E3B">
        <w:rPr>
          <w:rFonts w:ascii="Times New Roman" w:eastAsia="Times New Roman" w:hAnsi="Times New Roman" w:cs="Times New Roman"/>
          <w:color w:val="000000"/>
          <w:kern w:val="0"/>
          <w:sz w:val="28"/>
          <w:szCs w:val="28"/>
          <w:lang w:val="el-GR"/>
          <w14:ligatures w14:val="none"/>
        </w:rPr>
        <w:t xml:space="preserve"> </w:t>
      </w:r>
      <w:r w:rsidR="00D21E3B" w:rsidRPr="00D21E3B">
        <w:rPr>
          <w:rFonts w:ascii="Times New Roman" w:eastAsia="Times New Roman" w:hAnsi="Times New Roman" w:cs="Times New Roman"/>
          <w:b/>
          <w:bCs/>
          <w:i/>
          <w:iCs/>
          <w:color w:val="000000"/>
          <w:kern w:val="0"/>
          <w:sz w:val="28"/>
          <w:szCs w:val="28"/>
          <w:lang w:val="el-GR"/>
          <w14:ligatures w14:val="none"/>
        </w:rPr>
        <w:t>η</w:t>
      </w:r>
      <w:r w:rsidR="00D21E3B">
        <w:rPr>
          <w:rFonts w:ascii="Times New Roman" w:eastAsia="Times New Roman" w:hAnsi="Times New Roman" w:cs="Times New Roman"/>
          <w:color w:val="000000"/>
          <w:kern w:val="0"/>
          <w:sz w:val="28"/>
          <w:szCs w:val="28"/>
          <w:lang w:val="el-GR"/>
          <w14:ligatures w14:val="none"/>
        </w:rPr>
        <w:t xml:space="preserve"> </w:t>
      </w:r>
      <w:r w:rsidR="00BC7F73" w:rsidRPr="00BC7F73">
        <w:rPr>
          <w:rFonts w:ascii="Times New Roman" w:eastAsia="Times New Roman" w:hAnsi="Times New Roman" w:cs="Times New Roman"/>
          <w:b/>
          <w:bCs/>
          <w:i/>
          <w:iCs/>
          <w:color w:val="000000"/>
          <w:kern w:val="0"/>
          <w:sz w:val="28"/>
          <w:szCs w:val="28"/>
          <w:lang w:val="el-GR"/>
          <w14:ligatures w14:val="none"/>
        </w:rPr>
        <w:t>Κ</w:t>
      </w:r>
      <w:r w:rsidR="009646BD">
        <w:rPr>
          <w:rFonts w:ascii="Times New Roman" w:eastAsia="Times New Roman" w:hAnsi="Times New Roman" w:cs="Times New Roman"/>
          <w:b/>
          <w:bCs/>
          <w:i/>
          <w:iCs/>
          <w:color w:val="000000"/>
          <w:kern w:val="0"/>
          <w:sz w:val="28"/>
          <w:szCs w:val="28"/>
          <w:lang w:val="el-GR"/>
          <w14:ligatures w14:val="none"/>
        </w:rPr>
        <w:t>.</w:t>
      </w:r>
      <w:r w:rsidR="00BC7F73" w:rsidRPr="00BC7F73">
        <w:rPr>
          <w:rFonts w:ascii="Times New Roman" w:eastAsia="Times New Roman" w:hAnsi="Times New Roman" w:cs="Times New Roman"/>
          <w:b/>
          <w:bCs/>
          <w:i/>
          <w:iCs/>
          <w:color w:val="000000"/>
          <w:kern w:val="0"/>
          <w:sz w:val="28"/>
          <w:szCs w:val="28"/>
          <w:lang w:val="el-GR"/>
          <w14:ligatures w14:val="none"/>
        </w:rPr>
        <w:t>Δ</w:t>
      </w:r>
      <w:r w:rsidR="009646BD">
        <w:rPr>
          <w:rFonts w:ascii="Times New Roman" w:eastAsia="Times New Roman" w:hAnsi="Times New Roman" w:cs="Times New Roman"/>
          <w:b/>
          <w:bCs/>
          <w:i/>
          <w:iCs/>
          <w:color w:val="000000"/>
          <w:kern w:val="0"/>
          <w:sz w:val="28"/>
          <w:szCs w:val="28"/>
          <w:lang w:val="el-GR"/>
          <w14:ligatures w14:val="none"/>
        </w:rPr>
        <w:t>.</w:t>
      </w:r>
      <w:r w:rsidR="00BC7F73" w:rsidRPr="00BC7F73">
        <w:rPr>
          <w:rFonts w:ascii="Times New Roman" w:eastAsia="Times New Roman" w:hAnsi="Times New Roman" w:cs="Times New Roman"/>
          <w:b/>
          <w:bCs/>
          <w:i/>
          <w:iCs/>
          <w:color w:val="000000"/>
          <w:kern w:val="0"/>
          <w:sz w:val="28"/>
          <w:szCs w:val="28"/>
          <w:lang w:val="el-GR"/>
          <w14:ligatures w14:val="none"/>
        </w:rPr>
        <w:t>Π</w:t>
      </w:r>
      <w:r w:rsidR="009646BD">
        <w:rPr>
          <w:rFonts w:ascii="Times New Roman" w:eastAsia="Times New Roman" w:hAnsi="Times New Roman" w:cs="Times New Roman"/>
          <w:b/>
          <w:bCs/>
          <w:i/>
          <w:iCs/>
          <w:color w:val="000000"/>
          <w:kern w:val="0"/>
          <w:sz w:val="28"/>
          <w:szCs w:val="28"/>
          <w:lang w:val="el-GR"/>
          <w14:ligatures w14:val="none"/>
        </w:rPr>
        <w:t>.</w:t>
      </w:r>
      <w:r w:rsidR="00BC7F73" w:rsidRPr="00BC7F73">
        <w:rPr>
          <w:rFonts w:ascii="Times New Roman" w:eastAsia="Times New Roman" w:hAnsi="Times New Roman" w:cs="Times New Roman"/>
          <w:b/>
          <w:bCs/>
          <w:i/>
          <w:iCs/>
          <w:color w:val="000000"/>
          <w:kern w:val="0"/>
          <w:sz w:val="28"/>
          <w:szCs w:val="28"/>
          <w:lang w:val="el-GR"/>
          <w14:ligatures w14:val="none"/>
        </w:rPr>
        <w:t xml:space="preserve"> 44/95</w:t>
      </w:r>
      <w:r w:rsidR="00CD62D3" w:rsidRPr="00CD62D3">
        <w:rPr>
          <w:rFonts w:ascii="Times New Roman" w:eastAsia="Times New Roman" w:hAnsi="Times New Roman" w:cs="Times New Roman"/>
          <w:color w:val="000000"/>
          <w:kern w:val="0"/>
          <w:sz w:val="28"/>
          <w:szCs w:val="28"/>
          <w:lang w:val="el-GR"/>
          <w14:ligatures w14:val="none"/>
        </w:rPr>
        <w:t>»</w:t>
      </w:r>
      <w:r w:rsidR="00BC7F73" w:rsidRPr="00BC7F73">
        <w:rPr>
          <w:rFonts w:ascii="Times New Roman" w:eastAsia="Times New Roman" w:hAnsi="Times New Roman" w:cs="Times New Roman"/>
          <w:color w:val="000000"/>
          <w:kern w:val="0"/>
          <w:sz w:val="28"/>
          <w:szCs w:val="28"/>
          <w:lang w:val="el-GR"/>
          <w14:ligatures w14:val="none"/>
        </w:rPr>
        <w:t>)</w:t>
      </w:r>
      <w:r w:rsidR="00CD62D3" w:rsidRPr="00CD62D3">
        <w:rPr>
          <w:rFonts w:ascii="Times New Roman" w:eastAsia="Times New Roman" w:hAnsi="Times New Roman" w:cs="Times New Roman"/>
          <w:color w:val="000000"/>
          <w:kern w:val="0"/>
          <w:sz w:val="28"/>
          <w:szCs w:val="28"/>
          <w:lang w:val="el-GR"/>
          <w14:ligatures w14:val="none"/>
        </w:rPr>
        <w:t>.</w:t>
      </w:r>
      <w:r w:rsidR="00BC7F73" w:rsidRPr="00BC7F73">
        <w:rPr>
          <w:rFonts w:ascii="Times New Roman" w:eastAsia="Times New Roman" w:hAnsi="Times New Roman" w:cs="Times New Roman"/>
          <w:color w:val="000000"/>
          <w:kern w:val="0"/>
          <w:sz w:val="28"/>
          <w:szCs w:val="28"/>
          <w:lang w:val="el-GR"/>
          <w14:ligatures w14:val="none"/>
        </w:rPr>
        <w:t xml:space="preserve"> </w:t>
      </w:r>
    </w:p>
    <w:p w14:paraId="6FD80982" w14:textId="789D8379" w:rsidR="00BC7F73" w:rsidRPr="00150E9F" w:rsidRDefault="005E07AE" w:rsidP="00882D46">
      <w:pPr>
        <w:spacing w:before="240" w:line="480" w:lineRule="auto"/>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ab/>
      </w:r>
      <w:r w:rsidR="000A6B31">
        <w:rPr>
          <w:rFonts w:ascii="Times New Roman" w:eastAsia="Times New Roman" w:hAnsi="Times New Roman" w:cs="Times New Roman"/>
          <w:color w:val="000000"/>
          <w:kern w:val="0"/>
          <w:sz w:val="28"/>
          <w:szCs w:val="28"/>
          <w:lang w:val="el-GR"/>
          <w14:ligatures w14:val="none"/>
        </w:rPr>
        <w:t>Τ</w:t>
      </w:r>
      <w:r w:rsidR="00F57683">
        <w:rPr>
          <w:rFonts w:ascii="Times New Roman" w:eastAsia="Times New Roman" w:hAnsi="Times New Roman" w:cs="Times New Roman"/>
          <w:color w:val="000000"/>
          <w:kern w:val="0"/>
          <w:sz w:val="28"/>
          <w:szCs w:val="28"/>
          <w:lang w:val="el-GR"/>
          <w14:ligatures w14:val="none"/>
        </w:rPr>
        <w:t>ην 1.8.13</w:t>
      </w:r>
      <w:r w:rsidR="000A6B31">
        <w:rPr>
          <w:rFonts w:ascii="Times New Roman" w:eastAsia="Times New Roman" w:hAnsi="Times New Roman" w:cs="Times New Roman"/>
          <w:color w:val="000000"/>
          <w:kern w:val="0"/>
          <w:sz w:val="28"/>
          <w:szCs w:val="28"/>
          <w:lang w:val="el-GR"/>
          <w14:ligatures w14:val="none"/>
        </w:rPr>
        <w:t xml:space="preserve">, </w:t>
      </w:r>
      <w:r w:rsidR="005A5706">
        <w:rPr>
          <w:rFonts w:ascii="Times New Roman" w:eastAsia="Times New Roman" w:hAnsi="Times New Roman" w:cs="Times New Roman"/>
          <w:color w:val="000000"/>
          <w:kern w:val="0"/>
          <w:sz w:val="28"/>
          <w:szCs w:val="28"/>
          <w:lang w:val="el-GR"/>
          <w14:ligatures w14:val="none"/>
        </w:rPr>
        <w:t xml:space="preserve">ο </w:t>
      </w:r>
      <w:proofErr w:type="spellStart"/>
      <w:r w:rsidR="005A5706" w:rsidRPr="005A5706">
        <w:rPr>
          <w:rFonts w:ascii="Times New Roman" w:eastAsia="Times New Roman" w:hAnsi="Times New Roman" w:cs="Times New Roman"/>
          <w:i/>
          <w:iCs/>
          <w:color w:val="000000"/>
          <w:kern w:val="0"/>
          <w:sz w:val="28"/>
          <w:szCs w:val="28"/>
          <w:lang w:val="el-GR"/>
          <w14:ligatures w14:val="none"/>
        </w:rPr>
        <w:t>Εφεσείων</w:t>
      </w:r>
      <w:proofErr w:type="spellEnd"/>
      <w:r w:rsidR="005A5706">
        <w:rPr>
          <w:rFonts w:ascii="Times New Roman" w:eastAsia="Times New Roman" w:hAnsi="Times New Roman" w:cs="Times New Roman"/>
          <w:color w:val="000000"/>
          <w:kern w:val="0"/>
          <w:sz w:val="28"/>
          <w:szCs w:val="28"/>
          <w:lang w:val="el-GR"/>
          <w14:ligatures w14:val="none"/>
        </w:rPr>
        <w:t xml:space="preserve"> </w:t>
      </w:r>
      <w:r w:rsidR="00BC7F73" w:rsidRPr="00BC7F73">
        <w:rPr>
          <w:rFonts w:ascii="Times New Roman" w:eastAsia="Times New Roman" w:hAnsi="Times New Roman" w:cs="Times New Roman"/>
          <w:color w:val="000000"/>
          <w:kern w:val="0"/>
          <w:sz w:val="28"/>
          <w:szCs w:val="28"/>
          <w:lang w:val="el-GR"/>
          <w14:ligatures w14:val="none"/>
        </w:rPr>
        <w:t>κρίθηκε</w:t>
      </w:r>
      <w:r w:rsidR="00F57683">
        <w:rPr>
          <w:rFonts w:ascii="Times New Roman" w:eastAsia="Times New Roman" w:hAnsi="Times New Roman" w:cs="Times New Roman"/>
          <w:color w:val="000000"/>
          <w:kern w:val="0"/>
          <w:sz w:val="28"/>
          <w:szCs w:val="28"/>
          <w:lang w:val="el-GR"/>
          <w14:ligatures w14:val="none"/>
        </w:rPr>
        <w:t xml:space="preserve"> ομόφωνα</w:t>
      </w:r>
      <w:r w:rsidR="00CB53DD">
        <w:rPr>
          <w:rFonts w:ascii="Times New Roman" w:eastAsia="Times New Roman" w:hAnsi="Times New Roman" w:cs="Times New Roman"/>
          <w:color w:val="000000"/>
          <w:kern w:val="0"/>
          <w:sz w:val="28"/>
          <w:szCs w:val="28"/>
          <w:lang w:val="el-GR"/>
          <w14:ligatures w14:val="none"/>
        </w:rPr>
        <w:t xml:space="preserve"> ως</w:t>
      </w:r>
      <w:r w:rsidR="00BC7F73" w:rsidRPr="00BC7F73">
        <w:rPr>
          <w:rFonts w:ascii="Times New Roman" w:eastAsia="Times New Roman" w:hAnsi="Times New Roman" w:cs="Times New Roman"/>
          <w:color w:val="000000"/>
          <w:kern w:val="0"/>
          <w:sz w:val="28"/>
          <w:szCs w:val="28"/>
          <w:lang w:val="el-GR"/>
          <w14:ligatures w14:val="none"/>
        </w:rPr>
        <w:t xml:space="preserve"> </w:t>
      </w:r>
      <w:r w:rsidR="00CD62D3" w:rsidRPr="00CD62D3">
        <w:rPr>
          <w:rFonts w:ascii="Times New Roman" w:eastAsia="Times New Roman" w:hAnsi="Times New Roman" w:cs="Times New Roman"/>
          <w:color w:val="000000"/>
          <w:kern w:val="0"/>
          <w:sz w:val="28"/>
          <w:szCs w:val="28"/>
          <w:lang w:val="el-GR"/>
          <w14:ligatures w14:val="none"/>
        </w:rPr>
        <w:t>μη προακτέος</w:t>
      </w:r>
      <w:r w:rsidR="000A6B31">
        <w:rPr>
          <w:rFonts w:ascii="Times New Roman" w:eastAsia="Times New Roman" w:hAnsi="Times New Roman" w:cs="Times New Roman"/>
          <w:color w:val="000000"/>
          <w:kern w:val="0"/>
          <w:sz w:val="28"/>
          <w:szCs w:val="28"/>
          <w:lang w:val="el-GR"/>
          <w14:ligatures w14:val="none"/>
        </w:rPr>
        <w:t xml:space="preserve"> </w:t>
      </w:r>
      <w:r w:rsidR="000A6B31" w:rsidRPr="00BC7F73">
        <w:rPr>
          <w:rFonts w:ascii="Times New Roman" w:eastAsia="Times New Roman" w:hAnsi="Times New Roman" w:cs="Times New Roman"/>
          <w:color w:val="000000"/>
          <w:kern w:val="0"/>
          <w:sz w:val="28"/>
          <w:szCs w:val="28"/>
          <w:lang w:val="el-GR"/>
          <w14:ligatures w14:val="none"/>
        </w:rPr>
        <w:t xml:space="preserve">από το </w:t>
      </w:r>
      <w:r w:rsidR="000A6B31" w:rsidRPr="005A5706">
        <w:rPr>
          <w:rFonts w:ascii="Times New Roman" w:eastAsia="Times New Roman" w:hAnsi="Times New Roman" w:cs="Times New Roman"/>
          <w:i/>
          <w:iCs/>
          <w:color w:val="000000"/>
          <w:kern w:val="0"/>
          <w:sz w:val="28"/>
          <w:szCs w:val="28"/>
          <w:lang w:val="el-GR"/>
          <w14:ligatures w14:val="none"/>
        </w:rPr>
        <w:t>Συμβούλιο</w:t>
      </w:r>
      <w:r w:rsidR="000A6B31" w:rsidRPr="00BC7F73">
        <w:rPr>
          <w:rFonts w:ascii="Times New Roman" w:eastAsia="Times New Roman" w:hAnsi="Times New Roman" w:cs="Times New Roman"/>
          <w:color w:val="000000"/>
          <w:kern w:val="0"/>
          <w:sz w:val="28"/>
          <w:szCs w:val="28"/>
          <w:lang w:val="el-GR"/>
          <w14:ligatures w14:val="none"/>
        </w:rPr>
        <w:t xml:space="preserve"> </w:t>
      </w:r>
      <w:r w:rsidR="000A6B31" w:rsidRPr="005A5706">
        <w:rPr>
          <w:rFonts w:ascii="Times New Roman" w:eastAsia="Times New Roman" w:hAnsi="Times New Roman" w:cs="Times New Roman"/>
          <w:i/>
          <w:iCs/>
          <w:color w:val="000000"/>
          <w:kern w:val="0"/>
          <w:sz w:val="28"/>
          <w:szCs w:val="28"/>
          <w:lang w:val="el-GR"/>
          <w14:ligatures w14:val="none"/>
        </w:rPr>
        <w:t>Κρίσεων</w:t>
      </w:r>
      <w:r w:rsidR="00CD62D3">
        <w:rPr>
          <w:rFonts w:ascii="Times New Roman" w:eastAsia="Times New Roman" w:hAnsi="Times New Roman" w:cs="Times New Roman"/>
          <w:color w:val="000000"/>
          <w:kern w:val="0"/>
          <w:sz w:val="28"/>
          <w:szCs w:val="28"/>
          <w:lang w:val="el-GR"/>
          <w14:ligatures w14:val="none"/>
        </w:rPr>
        <w:t xml:space="preserve"> αφού </w:t>
      </w:r>
      <w:r w:rsidR="00C62C1F">
        <w:rPr>
          <w:rFonts w:ascii="Times New Roman" w:eastAsia="Times New Roman" w:hAnsi="Times New Roman" w:cs="Times New Roman"/>
          <w:color w:val="000000"/>
          <w:kern w:val="0"/>
          <w:sz w:val="28"/>
          <w:szCs w:val="28"/>
          <w:lang w:val="el-GR"/>
          <w14:ligatures w14:val="none"/>
        </w:rPr>
        <w:t xml:space="preserve">κατά </w:t>
      </w:r>
      <w:r w:rsidR="00CD62D3">
        <w:rPr>
          <w:rFonts w:ascii="Times New Roman" w:eastAsia="Times New Roman" w:hAnsi="Times New Roman" w:cs="Times New Roman"/>
          <w:color w:val="000000"/>
          <w:kern w:val="0"/>
          <w:sz w:val="28"/>
          <w:szCs w:val="28"/>
          <w:lang w:val="el-GR"/>
          <w14:ligatures w14:val="none"/>
        </w:rPr>
        <w:t xml:space="preserve">τα πρακτικά της </w:t>
      </w:r>
      <w:proofErr w:type="spellStart"/>
      <w:r w:rsidR="00C62C1F">
        <w:rPr>
          <w:rFonts w:ascii="Times New Roman" w:eastAsia="Times New Roman" w:hAnsi="Times New Roman" w:cs="Times New Roman"/>
          <w:color w:val="000000"/>
          <w:kern w:val="0"/>
          <w:sz w:val="28"/>
          <w:szCs w:val="28"/>
          <w:lang w:val="el-GR"/>
          <w14:ligatures w14:val="none"/>
        </w:rPr>
        <w:t>αφορώσας</w:t>
      </w:r>
      <w:proofErr w:type="spellEnd"/>
      <w:r w:rsidR="00C62C1F">
        <w:rPr>
          <w:rFonts w:ascii="Times New Roman" w:eastAsia="Times New Roman" w:hAnsi="Times New Roman" w:cs="Times New Roman"/>
          <w:color w:val="000000"/>
          <w:kern w:val="0"/>
          <w:sz w:val="28"/>
          <w:szCs w:val="28"/>
          <w:lang w:val="el-GR"/>
          <w14:ligatures w14:val="none"/>
        </w:rPr>
        <w:t xml:space="preserve"> </w:t>
      </w:r>
      <w:r w:rsidR="00CD62D3">
        <w:rPr>
          <w:rFonts w:ascii="Times New Roman" w:eastAsia="Times New Roman" w:hAnsi="Times New Roman" w:cs="Times New Roman"/>
          <w:color w:val="000000"/>
          <w:kern w:val="0"/>
          <w:sz w:val="28"/>
          <w:szCs w:val="28"/>
          <w:lang w:val="el-GR"/>
          <w14:ligatures w14:val="none"/>
        </w:rPr>
        <w:t>συνεδρίας/</w:t>
      </w:r>
      <w:r w:rsidR="00CD62D3" w:rsidRPr="00AE4155">
        <w:rPr>
          <w:rFonts w:ascii="Times New Roman" w:eastAsia="Times New Roman" w:hAnsi="Times New Roman" w:cs="Times New Roman"/>
          <w:i/>
          <w:iCs/>
          <w:color w:val="000000"/>
          <w:kern w:val="0"/>
          <w:sz w:val="28"/>
          <w:szCs w:val="28"/>
          <w:lang w:val="el-GR"/>
          <w14:ligatures w14:val="none"/>
        </w:rPr>
        <w:t xml:space="preserve">Παράρτημα </w:t>
      </w:r>
      <w:r w:rsidR="00B1550A" w:rsidRPr="002F361F">
        <w:rPr>
          <w:rFonts w:ascii="Times New Roman" w:eastAsia="Times New Roman" w:hAnsi="Times New Roman" w:cs="Times New Roman"/>
          <w:color w:val="000000"/>
          <w:kern w:val="0"/>
          <w:sz w:val="28"/>
          <w:szCs w:val="28"/>
          <w:lang w:val="el-GR"/>
          <w14:ligatures w14:val="none"/>
        </w:rPr>
        <w:t>(</w:t>
      </w:r>
      <w:r w:rsidR="00B1550A" w:rsidRPr="002F361F">
        <w:rPr>
          <w:rFonts w:ascii="Times New Roman" w:eastAsia="Times New Roman" w:hAnsi="Times New Roman" w:cs="Times New Roman"/>
          <w:i/>
          <w:iCs/>
          <w:color w:val="000000"/>
          <w:kern w:val="0"/>
          <w:sz w:val="28"/>
          <w:szCs w:val="28"/>
          <w:lang w:val="el-GR"/>
          <w14:ligatures w14:val="none"/>
        </w:rPr>
        <w:t>Παράρτημα Α/Αίτηση</w:t>
      </w:r>
      <w:r w:rsidR="00B1550A" w:rsidRPr="002F361F">
        <w:rPr>
          <w:rFonts w:ascii="Times New Roman" w:eastAsia="Times New Roman" w:hAnsi="Times New Roman" w:cs="Times New Roman"/>
          <w:color w:val="000000"/>
          <w:kern w:val="0"/>
          <w:sz w:val="28"/>
          <w:szCs w:val="28"/>
          <w:lang w:val="el-GR"/>
          <w14:ligatures w14:val="none"/>
        </w:rPr>
        <w:t>)</w:t>
      </w:r>
      <w:r w:rsidR="00F57683">
        <w:rPr>
          <w:rFonts w:ascii="Times New Roman" w:eastAsia="Times New Roman" w:hAnsi="Times New Roman" w:cs="Times New Roman"/>
          <w:color w:val="000000"/>
          <w:kern w:val="0"/>
          <w:sz w:val="28"/>
          <w:szCs w:val="28"/>
          <w:lang w:val="el-GR"/>
          <w14:ligatures w14:val="none"/>
        </w:rPr>
        <w:t>,</w:t>
      </w:r>
      <w:r w:rsidR="00CD62D3">
        <w:rPr>
          <w:rFonts w:ascii="Times New Roman" w:eastAsia="Times New Roman" w:hAnsi="Times New Roman" w:cs="Times New Roman"/>
          <w:color w:val="000000"/>
          <w:kern w:val="0"/>
          <w:sz w:val="28"/>
          <w:szCs w:val="28"/>
          <w:lang w:val="el-GR"/>
          <w14:ligatures w14:val="none"/>
        </w:rPr>
        <w:t xml:space="preserve"> </w:t>
      </w:r>
      <w:r w:rsidR="00D21E3B">
        <w:rPr>
          <w:rFonts w:ascii="Times New Roman" w:eastAsia="Times New Roman" w:hAnsi="Times New Roman" w:cs="Times New Roman"/>
          <w:color w:val="000000"/>
          <w:kern w:val="0"/>
          <w:sz w:val="28"/>
          <w:szCs w:val="28"/>
          <w:lang w:val="el-GR"/>
          <w14:ligatures w14:val="none"/>
        </w:rPr>
        <w:t xml:space="preserve">αυτό </w:t>
      </w:r>
      <w:r w:rsidR="002C064C">
        <w:rPr>
          <w:rFonts w:ascii="Times New Roman" w:eastAsia="Times New Roman" w:hAnsi="Times New Roman" w:cs="Times New Roman"/>
          <w:color w:val="000000"/>
          <w:kern w:val="0"/>
          <w:sz w:val="28"/>
          <w:szCs w:val="28"/>
          <w:lang w:val="el-GR"/>
          <w14:ligatures w14:val="none"/>
        </w:rPr>
        <w:t xml:space="preserve">εκτίμησε </w:t>
      </w:r>
      <w:r w:rsidR="00CD62D3">
        <w:rPr>
          <w:rFonts w:ascii="Times New Roman" w:eastAsia="Times New Roman" w:hAnsi="Times New Roman" w:cs="Times New Roman"/>
          <w:color w:val="000000"/>
          <w:kern w:val="0"/>
          <w:sz w:val="28"/>
          <w:szCs w:val="28"/>
          <w:lang w:val="el-GR"/>
          <w14:ligatures w14:val="none"/>
        </w:rPr>
        <w:t>«</w:t>
      </w:r>
      <w:r w:rsidR="00CD62D3" w:rsidRPr="00C20C9A">
        <w:rPr>
          <w:rFonts w:ascii="Times New Roman" w:eastAsia="Times New Roman" w:hAnsi="Times New Roman" w:cs="Times New Roman"/>
          <w:i/>
          <w:iCs/>
          <w:color w:val="000000"/>
          <w:kern w:val="0"/>
          <w:sz w:val="28"/>
          <w:szCs w:val="28"/>
          <w:lang w:val="el-GR"/>
          <w14:ligatures w14:val="none"/>
        </w:rPr>
        <w:t>…</w:t>
      </w:r>
      <w:r w:rsidR="00CD62D3">
        <w:rPr>
          <w:rFonts w:ascii="Times New Roman" w:eastAsia="Times New Roman" w:hAnsi="Times New Roman" w:cs="Times New Roman"/>
          <w:color w:val="000000"/>
          <w:kern w:val="0"/>
          <w:sz w:val="28"/>
          <w:szCs w:val="28"/>
          <w:lang w:val="el-GR"/>
          <w14:ligatures w14:val="none"/>
        </w:rPr>
        <w:t xml:space="preserve"> </w:t>
      </w:r>
      <w:r w:rsidR="00CD62D3" w:rsidRPr="00BC7F73">
        <w:rPr>
          <w:rFonts w:ascii="Times New Roman" w:eastAsia="Times New Roman" w:hAnsi="Times New Roman" w:cs="Times New Roman"/>
          <w:i/>
          <w:iCs/>
          <w:color w:val="000000"/>
          <w:kern w:val="0"/>
          <w:sz w:val="28"/>
          <w:szCs w:val="28"/>
          <w:lang w:val="el-GR"/>
          <w14:ligatures w14:val="none"/>
        </w:rPr>
        <w:t xml:space="preserve">τις χαμηλές βαθμολογίες στις Εκθέσεις Ικανότητάς του </w:t>
      </w:r>
      <w:r w:rsidR="001821B7">
        <w:rPr>
          <w:rFonts w:ascii="Times New Roman" w:eastAsia="Times New Roman" w:hAnsi="Times New Roman" w:cs="Times New Roman"/>
          <w:i/>
          <w:iCs/>
          <w:color w:val="000000"/>
          <w:kern w:val="0"/>
          <w:sz w:val="28"/>
          <w:szCs w:val="28"/>
          <w:lang w:val="el-GR"/>
          <w14:ligatures w14:val="none"/>
        </w:rPr>
        <w:t>…</w:t>
      </w:r>
      <w:r w:rsidR="00CD62D3" w:rsidRPr="00BC7F73">
        <w:rPr>
          <w:rFonts w:ascii="Times New Roman" w:eastAsia="Times New Roman" w:hAnsi="Times New Roman" w:cs="Times New Roman"/>
          <w:i/>
          <w:iCs/>
          <w:color w:val="000000"/>
          <w:kern w:val="0"/>
          <w:sz w:val="28"/>
          <w:szCs w:val="28"/>
          <w:lang w:val="el-GR"/>
          <w14:ligatures w14:val="none"/>
        </w:rPr>
        <w:t xml:space="preserve"> καθώς και τις 37 πειθαρχικές ποινές που του επιβλήθηκαν</w:t>
      </w:r>
      <w:r w:rsidR="00CD62D3" w:rsidRPr="00C20C9A">
        <w:rPr>
          <w:rFonts w:ascii="Times New Roman" w:eastAsia="Times New Roman" w:hAnsi="Times New Roman" w:cs="Times New Roman"/>
          <w:i/>
          <w:iCs/>
          <w:color w:val="000000"/>
          <w:kern w:val="0"/>
          <w:sz w:val="28"/>
          <w:szCs w:val="28"/>
          <w:lang w:val="el-GR"/>
          <w14:ligatures w14:val="none"/>
        </w:rPr>
        <w:t>…</w:t>
      </w:r>
      <w:r w:rsidR="00CD62D3" w:rsidRPr="00BC7F73">
        <w:rPr>
          <w:rFonts w:ascii="Times New Roman" w:eastAsia="Times New Roman" w:hAnsi="Times New Roman" w:cs="Times New Roman"/>
          <w:color w:val="000000"/>
          <w:kern w:val="0"/>
          <w:sz w:val="28"/>
          <w:szCs w:val="28"/>
          <w:lang w:val="el-GR"/>
          <w14:ligatures w14:val="none"/>
        </w:rPr>
        <w:t>».</w:t>
      </w:r>
    </w:p>
    <w:p w14:paraId="16A8D79C" w14:textId="77617A93" w:rsidR="00DB0F3D" w:rsidRDefault="00CD62D3" w:rsidP="001F21F2">
      <w:pPr>
        <w:spacing w:before="240" w:line="480" w:lineRule="auto"/>
        <w:jc w:val="both"/>
        <w:rPr>
          <w:rFonts w:ascii="Times New Roman" w:eastAsia="Times New Roman" w:hAnsi="Times New Roman" w:cs="Times New Roman"/>
          <w:color w:val="000000"/>
          <w:kern w:val="0"/>
          <w:sz w:val="28"/>
          <w:szCs w:val="28"/>
          <w:lang w:val="el-GR"/>
          <w14:ligatures w14:val="none"/>
        </w:rPr>
      </w:pPr>
      <w:r w:rsidRPr="00882D46">
        <w:rPr>
          <w:rFonts w:ascii="Times New Roman" w:eastAsia="Times New Roman" w:hAnsi="Times New Roman" w:cs="Times New Roman"/>
          <w:color w:val="000000"/>
          <w:kern w:val="0"/>
          <w:sz w:val="28"/>
          <w:szCs w:val="28"/>
          <w:lang w:val="el-GR"/>
          <w14:ligatures w14:val="none"/>
        </w:rPr>
        <w:tab/>
      </w:r>
      <w:r w:rsidR="00BC7F73" w:rsidRPr="00BC7F73">
        <w:rPr>
          <w:rFonts w:ascii="Times New Roman" w:eastAsia="Times New Roman" w:hAnsi="Times New Roman" w:cs="Times New Roman"/>
          <w:color w:val="000000"/>
          <w:kern w:val="0"/>
          <w:sz w:val="28"/>
          <w:szCs w:val="28"/>
          <w:lang w:val="el-GR"/>
          <w14:ligatures w14:val="none"/>
        </w:rPr>
        <w:t>Ακολούθως</w:t>
      </w:r>
      <w:r w:rsidR="00FB39A9">
        <w:rPr>
          <w:rFonts w:ascii="Times New Roman" w:eastAsia="Times New Roman" w:hAnsi="Times New Roman" w:cs="Times New Roman"/>
          <w:color w:val="000000"/>
          <w:kern w:val="0"/>
          <w:sz w:val="28"/>
          <w:szCs w:val="28"/>
          <w:lang w:val="el-GR"/>
          <w14:ligatures w14:val="none"/>
        </w:rPr>
        <w:t>,</w:t>
      </w:r>
      <w:r w:rsidR="00BC7F73" w:rsidRPr="00BC7F73">
        <w:rPr>
          <w:rFonts w:ascii="Times New Roman" w:eastAsia="Times New Roman" w:hAnsi="Times New Roman" w:cs="Times New Roman"/>
          <w:color w:val="000000"/>
          <w:kern w:val="0"/>
          <w:sz w:val="28"/>
          <w:szCs w:val="28"/>
          <w:lang w:val="el-GR"/>
          <w14:ligatures w14:val="none"/>
        </w:rPr>
        <w:t xml:space="preserve"> ο Υπουργός</w:t>
      </w:r>
      <w:r w:rsidRPr="00882D46">
        <w:rPr>
          <w:rFonts w:ascii="Times New Roman" w:eastAsia="Times New Roman" w:hAnsi="Times New Roman" w:cs="Times New Roman"/>
          <w:color w:val="000000"/>
          <w:kern w:val="0"/>
          <w:sz w:val="28"/>
          <w:szCs w:val="28"/>
          <w:lang w:val="el-GR"/>
          <w14:ligatures w14:val="none"/>
        </w:rPr>
        <w:t xml:space="preserve"> Άμυνας</w:t>
      </w:r>
      <w:r w:rsidR="009F1964">
        <w:rPr>
          <w:rFonts w:ascii="Times New Roman" w:eastAsia="Times New Roman" w:hAnsi="Times New Roman" w:cs="Times New Roman"/>
          <w:color w:val="000000"/>
          <w:kern w:val="0"/>
          <w:sz w:val="20"/>
          <w:szCs w:val="20"/>
          <w:lang w:val="el-GR"/>
          <w14:ligatures w14:val="none"/>
        </w:rPr>
        <w:t xml:space="preserve"> </w:t>
      </w:r>
      <w:r w:rsidR="002C064C">
        <w:rPr>
          <w:rFonts w:ascii="Times New Roman" w:eastAsia="Times New Roman" w:hAnsi="Times New Roman" w:cs="Times New Roman"/>
          <w:color w:val="000000"/>
          <w:kern w:val="0"/>
          <w:sz w:val="28"/>
          <w:szCs w:val="28"/>
          <w:lang w:val="el-GR"/>
          <w14:ligatures w14:val="none"/>
        </w:rPr>
        <w:t>με</w:t>
      </w:r>
      <w:r w:rsidR="009F1964">
        <w:rPr>
          <w:rFonts w:ascii="Times New Roman" w:eastAsia="Times New Roman" w:hAnsi="Times New Roman" w:cs="Times New Roman"/>
          <w:color w:val="000000"/>
          <w:kern w:val="0"/>
          <w:sz w:val="28"/>
          <w:szCs w:val="28"/>
          <w:lang w:val="el-GR"/>
          <w14:ligatures w14:val="none"/>
        </w:rPr>
        <w:t xml:space="preserve"> </w:t>
      </w:r>
      <w:r w:rsidR="00BC7F73" w:rsidRPr="00BC7F73">
        <w:rPr>
          <w:rFonts w:ascii="Times New Roman" w:eastAsia="Times New Roman" w:hAnsi="Times New Roman" w:cs="Times New Roman"/>
          <w:color w:val="000000"/>
          <w:kern w:val="0"/>
          <w:sz w:val="28"/>
          <w:szCs w:val="28"/>
          <w:lang w:val="el-GR"/>
          <w14:ligatures w14:val="none"/>
        </w:rPr>
        <w:t>απόφασ</w:t>
      </w:r>
      <w:r w:rsidR="00C20C9A">
        <w:rPr>
          <w:rFonts w:ascii="Times New Roman" w:eastAsia="Times New Roman" w:hAnsi="Times New Roman" w:cs="Times New Roman"/>
          <w:color w:val="000000"/>
          <w:kern w:val="0"/>
          <w:sz w:val="28"/>
          <w:szCs w:val="28"/>
          <w:lang w:val="el-GR"/>
          <w14:ligatures w14:val="none"/>
        </w:rPr>
        <w:t>η</w:t>
      </w:r>
      <w:r w:rsidR="00CB53DD">
        <w:rPr>
          <w:rFonts w:ascii="Times New Roman" w:eastAsia="Times New Roman" w:hAnsi="Times New Roman" w:cs="Times New Roman"/>
          <w:color w:val="000000"/>
          <w:kern w:val="0"/>
          <w:sz w:val="28"/>
          <w:szCs w:val="28"/>
          <w:lang w:val="el-GR"/>
          <w14:ligatures w14:val="none"/>
        </w:rPr>
        <w:t xml:space="preserve"> του</w:t>
      </w:r>
      <w:r w:rsidR="009F1964">
        <w:rPr>
          <w:rFonts w:ascii="Times New Roman" w:eastAsia="Times New Roman" w:hAnsi="Times New Roman" w:cs="Times New Roman"/>
          <w:color w:val="000000"/>
          <w:kern w:val="0"/>
          <w:sz w:val="28"/>
          <w:szCs w:val="28"/>
          <w:lang w:val="el-GR"/>
          <w14:ligatures w14:val="none"/>
        </w:rPr>
        <w:t xml:space="preserve"> </w:t>
      </w:r>
      <w:r w:rsidR="00BC7F73" w:rsidRPr="00BC7F73">
        <w:rPr>
          <w:rFonts w:ascii="Times New Roman" w:eastAsia="Times New Roman" w:hAnsi="Times New Roman" w:cs="Times New Roman"/>
          <w:color w:val="000000"/>
          <w:kern w:val="0"/>
          <w:sz w:val="28"/>
          <w:szCs w:val="28"/>
          <w:lang w:val="el-GR"/>
          <w14:ligatures w14:val="none"/>
        </w:rPr>
        <w:t xml:space="preserve">ημερομηνίας 20.9.13, κύρωσε τους Πίνακες των </w:t>
      </w:r>
      <w:proofErr w:type="spellStart"/>
      <w:r w:rsidR="00BC7F73" w:rsidRPr="00BC7F73">
        <w:rPr>
          <w:rFonts w:ascii="Times New Roman" w:eastAsia="Times New Roman" w:hAnsi="Times New Roman" w:cs="Times New Roman"/>
          <w:color w:val="000000"/>
          <w:kern w:val="0"/>
          <w:sz w:val="28"/>
          <w:szCs w:val="28"/>
          <w:lang w:val="el-GR"/>
          <w14:ligatures w14:val="none"/>
        </w:rPr>
        <w:t>κριθέντων</w:t>
      </w:r>
      <w:proofErr w:type="spellEnd"/>
      <w:r w:rsidR="00BC7F73" w:rsidRPr="00BC7F73">
        <w:rPr>
          <w:rFonts w:ascii="Times New Roman" w:eastAsia="Times New Roman" w:hAnsi="Times New Roman" w:cs="Times New Roman"/>
          <w:color w:val="000000"/>
          <w:kern w:val="0"/>
          <w:sz w:val="28"/>
          <w:szCs w:val="28"/>
          <w:lang w:val="el-GR"/>
          <w14:ligatures w14:val="none"/>
        </w:rPr>
        <w:t xml:space="preserve"> </w:t>
      </w:r>
      <w:r w:rsidR="00BC7F73" w:rsidRPr="009F424B">
        <w:rPr>
          <w:rFonts w:ascii="Times New Roman" w:eastAsia="Times New Roman" w:hAnsi="Times New Roman" w:cs="Times New Roman"/>
          <w:i/>
          <w:iCs/>
          <w:color w:val="000000"/>
          <w:kern w:val="0"/>
          <w:sz w:val="28"/>
          <w:szCs w:val="28"/>
          <w:lang w:val="el-GR"/>
          <w14:ligatures w14:val="none"/>
        </w:rPr>
        <w:t>ΕΠΥ</w:t>
      </w:r>
      <w:r w:rsidRPr="00882D46">
        <w:rPr>
          <w:rFonts w:ascii="Times New Roman" w:eastAsia="Times New Roman" w:hAnsi="Times New Roman" w:cs="Times New Roman"/>
          <w:color w:val="000000"/>
          <w:kern w:val="0"/>
          <w:sz w:val="28"/>
          <w:szCs w:val="28"/>
          <w:lang w:val="el-GR"/>
          <w14:ligatures w14:val="none"/>
        </w:rPr>
        <w:t xml:space="preserve"> </w:t>
      </w:r>
      <w:r w:rsidR="00AE4155">
        <w:rPr>
          <w:rFonts w:ascii="Times New Roman" w:hAnsi="Times New Roman" w:cs="Times New Roman"/>
          <w:sz w:val="28"/>
          <w:szCs w:val="28"/>
          <w:lang w:val="el-GR"/>
        </w:rPr>
        <w:t xml:space="preserve">- </w:t>
      </w:r>
      <w:r w:rsidR="00AE4155">
        <w:rPr>
          <w:rFonts w:ascii="Times New Roman" w:eastAsia="Times New Roman" w:hAnsi="Times New Roman" w:cs="Times New Roman"/>
          <w:color w:val="000000"/>
          <w:kern w:val="0"/>
          <w:sz w:val="28"/>
          <w:szCs w:val="28"/>
          <w:lang w:val="el-GR"/>
          <w14:ligatures w14:val="none"/>
        </w:rPr>
        <w:t xml:space="preserve">όπου </w:t>
      </w:r>
      <w:r w:rsidR="00FB39A9">
        <w:rPr>
          <w:rFonts w:ascii="Times New Roman" w:eastAsia="Times New Roman" w:hAnsi="Times New Roman" w:cs="Times New Roman"/>
          <w:color w:val="000000"/>
          <w:kern w:val="0"/>
          <w:sz w:val="28"/>
          <w:szCs w:val="28"/>
          <w:lang w:val="el-GR"/>
          <w14:ligatures w14:val="none"/>
        </w:rPr>
        <w:t>συμ</w:t>
      </w:r>
      <w:r w:rsidRPr="00882D46">
        <w:rPr>
          <w:rFonts w:ascii="Times New Roman" w:eastAsia="Times New Roman" w:hAnsi="Times New Roman" w:cs="Times New Roman"/>
          <w:color w:val="000000"/>
          <w:kern w:val="0"/>
          <w:sz w:val="28"/>
          <w:szCs w:val="28"/>
          <w:lang w:val="el-GR"/>
          <w14:ligatures w14:val="none"/>
        </w:rPr>
        <w:t xml:space="preserve">περιλαμβανόταν </w:t>
      </w:r>
      <w:r w:rsidR="009F1964">
        <w:rPr>
          <w:rFonts w:ascii="Times New Roman" w:eastAsia="Times New Roman" w:hAnsi="Times New Roman" w:cs="Times New Roman"/>
          <w:color w:val="000000"/>
          <w:kern w:val="0"/>
          <w:sz w:val="28"/>
          <w:szCs w:val="28"/>
          <w:lang w:val="el-GR"/>
          <w14:ligatures w14:val="none"/>
        </w:rPr>
        <w:t xml:space="preserve">και </w:t>
      </w:r>
      <w:r w:rsidRPr="00882D46">
        <w:rPr>
          <w:rFonts w:ascii="Times New Roman" w:eastAsia="Times New Roman" w:hAnsi="Times New Roman" w:cs="Times New Roman"/>
          <w:color w:val="000000"/>
          <w:kern w:val="0"/>
          <w:sz w:val="28"/>
          <w:szCs w:val="28"/>
          <w:lang w:val="el-GR"/>
          <w14:ligatures w14:val="none"/>
        </w:rPr>
        <w:t xml:space="preserve">ο </w:t>
      </w:r>
      <w:proofErr w:type="spellStart"/>
      <w:r w:rsidRPr="00882D46">
        <w:rPr>
          <w:rFonts w:ascii="Times New Roman" w:eastAsia="Times New Roman" w:hAnsi="Times New Roman" w:cs="Times New Roman"/>
          <w:i/>
          <w:iCs/>
          <w:color w:val="000000"/>
          <w:kern w:val="0"/>
          <w:sz w:val="28"/>
          <w:szCs w:val="28"/>
          <w:lang w:val="el-GR"/>
          <w14:ligatures w14:val="none"/>
        </w:rPr>
        <w:t>Εφεσείων</w:t>
      </w:r>
      <w:proofErr w:type="spellEnd"/>
      <w:r w:rsidRPr="00882D46">
        <w:rPr>
          <w:rFonts w:ascii="Times New Roman" w:eastAsia="Times New Roman" w:hAnsi="Times New Roman" w:cs="Times New Roman"/>
          <w:color w:val="000000"/>
          <w:kern w:val="0"/>
          <w:sz w:val="28"/>
          <w:szCs w:val="28"/>
          <w:lang w:val="el-GR"/>
          <w14:ligatures w14:val="none"/>
        </w:rPr>
        <w:t xml:space="preserve"> </w:t>
      </w:r>
      <w:r w:rsidR="000A6B31">
        <w:rPr>
          <w:rFonts w:ascii="Times New Roman" w:eastAsia="Times New Roman" w:hAnsi="Times New Roman" w:cs="Times New Roman"/>
          <w:color w:val="000000"/>
          <w:kern w:val="0"/>
          <w:sz w:val="28"/>
          <w:szCs w:val="28"/>
          <w:lang w:val="el-GR"/>
          <w14:ligatures w14:val="none"/>
        </w:rPr>
        <w:t>-</w:t>
      </w:r>
      <w:r w:rsidR="00F57683" w:rsidRPr="00882D46">
        <w:rPr>
          <w:rFonts w:ascii="Times New Roman" w:eastAsia="Times New Roman" w:hAnsi="Times New Roman" w:cs="Times New Roman"/>
          <w:color w:val="000000"/>
          <w:kern w:val="0"/>
          <w:sz w:val="28"/>
          <w:szCs w:val="28"/>
          <w:lang w:val="el-GR"/>
          <w14:ligatures w14:val="none"/>
        </w:rPr>
        <w:t xml:space="preserve"> </w:t>
      </w:r>
      <w:r w:rsidR="00BC7F73" w:rsidRPr="00BC7F73">
        <w:rPr>
          <w:rFonts w:ascii="Times New Roman" w:eastAsia="Times New Roman" w:hAnsi="Times New Roman" w:cs="Times New Roman"/>
          <w:color w:val="000000"/>
          <w:kern w:val="0"/>
          <w:sz w:val="28"/>
          <w:szCs w:val="28"/>
          <w:lang w:val="el-GR"/>
          <w14:ligatures w14:val="none"/>
        </w:rPr>
        <w:t>ως μη προακτέ</w:t>
      </w:r>
      <w:r w:rsidR="000A6B31">
        <w:rPr>
          <w:rFonts w:ascii="Times New Roman" w:eastAsia="Times New Roman" w:hAnsi="Times New Roman" w:cs="Times New Roman"/>
          <w:color w:val="000000"/>
          <w:kern w:val="0"/>
          <w:sz w:val="28"/>
          <w:szCs w:val="28"/>
          <w:lang w:val="el-GR"/>
          <w14:ligatures w14:val="none"/>
        </w:rPr>
        <w:t>ους</w:t>
      </w:r>
      <w:r w:rsidR="00BC7F73" w:rsidRPr="00BC7F73">
        <w:rPr>
          <w:rFonts w:ascii="Times New Roman" w:eastAsia="Times New Roman" w:hAnsi="Times New Roman" w:cs="Times New Roman"/>
          <w:color w:val="000000"/>
          <w:kern w:val="0"/>
          <w:sz w:val="28"/>
          <w:szCs w:val="28"/>
          <w:lang w:val="el-GR"/>
          <w14:ligatures w14:val="none"/>
        </w:rPr>
        <w:t xml:space="preserve">. </w:t>
      </w:r>
    </w:p>
    <w:p w14:paraId="57C64871" w14:textId="30C4A8E3" w:rsidR="00DB0F3D" w:rsidRDefault="00DB0F3D" w:rsidP="001F21F2">
      <w:pPr>
        <w:spacing w:before="240" w:line="480" w:lineRule="auto"/>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ab/>
      </w:r>
      <w:r w:rsidR="000C1BC6">
        <w:rPr>
          <w:rFonts w:ascii="Times New Roman" w:eastAsia="Times New Roman" w:hAnsi="Times New Roman" w:cs="Times New Roman"/>
          <w:color w:val="000000"/>
          <w:kern w:val="0"/>
          <w:sz w:val="28"/>
          <w:szCs w:val="28"/>
          <w:lang w:val="el-GR"/>
          <w14:ligatures w14:val="none"/>
        </w:rPr>
        <w:t>Ο</w:t>
      </w:r>
      <w:r w:rsidR="00BC7F73" w:rsidRPr="00BC7F73">
        <w:rPr>
          <w:rFonts w:ascii="Times New Roman" w:eastAsia="Times New Roman" w:hAnsi="Times New Roman" w:cs="Times New Roman"/>
          <w:color w:val="000000"/>
          <w:kern w:val="0"/>
          <w:sz w:val="28"/>
          <w:szCs w:val="28"/>
          <w:lang w:val="el-GR"/>
          <w14:ligatures w14:val="none"/>
        </w:rPr>
        <w:t xml:space="preserve"> </w:t>
      </w:r>
      <w:proofErr w:type="spellStart"/>
      <w:r w:rsidR="00882D46" w:rsidRPr="00882D46">
        <w:rPr>
          <w:rFonts w:ascii="Times New Roman" w:eastAsia="Times New Roman" w:hAnsi="Times New Roman" w:cs="Times New Roman"/>
          <w:i/>
          <w:iCs/>
          <w:color w:val="000000"/>
          <w:kern w:val="0"/>
          <w:sz w:val="28"/>
          <w:szCs w:val="28"/>
          <w:lang w:val="el-GR"/>
          <w14:ligatures w14:val="none"/>
        </w:rPr>
        <w:t>Ε</w:t>
      </w:r>
      <w:r w:rsidR="00F57683" w:rsidRPr="00882D46">
        <w:rPr>
          <w:rFonts w:ascii="Times New Roman" w:eastAsia="Times New Roman" w:hAnsi="Times New Roman" w:cs="Times New Roman"/>
          <w:i/>
          <w:iCs/>
          <w:color w:val="000000"/>
          <w:kern w:val="0"/>
          <w:sz w:val="28"/>
          <w:szCs w:val="28"/>
          <w:lang w:val="el-GR"/>
          <w14:ligatures w14:val="none"/>
        </w:rPr>
        <w:t>φεσείων</w:t>
      </w:r>
      <w:proofErr w:type="spellEnd"/>
      <w:r w:rsidR="00F57683" w:rsidRPr="00882D46">
        <w:rPr>
          <w:rFonts w:ascii="Times New Roman" w:eastAsia="Times New Roman" w:hAnsi="Times New Roman" w:cs="Times New Roman"/>
          <w:color w:val="000000"/>
          <w:kern w:val="0"/>
          <w:sz w:val="28"/>
          <w:szCs w:val="28"/>
          <w:lang w:val="el-GR"/>
          <w14:ligatures w14:val="none"/>
        </w:rPr>
        <w:t xml:space="preserve"> </w:t>
      </w:r>
      <w:r w:rsidR="00BC7F73" w:rsidRPr="00BC7F73">
        <w:rPr>
          <w:rFonts w:ascii="Times New Roman" w:eastAsia="Times New Roman" w:hAnsi="Times New Roman" w:cs="Times New Roman"/>
          <w:color w:val="000000"/>
          <w:kern w:val="0"/>
          <w:sz w:val="28"/>
          <w:szCs w:val="28"/>
          <w:lang w:val="el-GR"/>
          <w14:ligatures w14:val="none"/>
        </w:rPr>
        <w:t>υπ</w:t>
      </w:r>
      <w:r w:rsidR="00F57683" w:rsidRPr="00882D46">
        <w:rPr>
          <w:rFonts w:ascii="Times New Roman" w:eastAsia="Times New Roman" w:hAnsi="Times New Roman" w:cs="Times New Roman"/>
          <w:color w:val="000000"/>
          <w:kern w:val="0"/>
          <w:sz w:val="28"/>
          <w:szCs w:val="28"/>
          <w:lang w:val="el-GR"/>
          <w14:ligatures w14:val="none"/>
        </w:rPr>
        <w:t>έ</w:t>
      </w:r>
      <w:r w:rsidR="00BC7F73" w:rsidRPr="00BC7F73">
        <w:rPr>
          <w:rFonts w:ascii="Times New Roman" w:eastAsia="Times New Roman" w:hAnsi="Times New Roman" w:cs="Times New Roman"/>
          <w:color w:val="000000"/>
          <w:kern w:val="0"/>
          <w:sz w:val="28"/>
          <w:szCs w:val="28"/>
          <w:lang w:val="el-GR"/>
          <w14:ligatures w14:val="none"/>
        </w:rPr>
        <w:t>βαλε</w:t>
      </w:r>
      <w:r w:rsidR="00224016">
        <w:rPr>
          <w:rFonts w:ascii="Times New Roman" w:eastAsia="Times New Roman" w:hAnsi="Times New Roman" w:cs="Times New Roman"/>
          <w:color w:val="000000"/>
          <w:kern w:val="0"/>
          <w:sz w:val="28"/>
          <w:szCs w:val="28"/>
          <w:lang w:val="el-GR"/>
          <w14:ligatures w14:val="none"/>
        </w:rPr>
        <w:t xml:space="preserve"> την</w:t>
      </w:r>
      <w:r w:rsidR="00BC7F73" w:rsidRPr="00BC7F73">
        <w:rPr>
          <w:rFonts w:ascii="Times New Roman" w:eastAsia="Times New Roman" w:hAnsi="Times New Roman" w:cs="Times New Roman"/>
          <w:color w:val="000000"/>
          <w:kern w:val="0"/>
          <w:sz w:val="28"/>
          <w:szCs w:val="28"/>
          <w:lang w:val="el-GR"/>
          <w14:ligatures w14:val="none"/>
        </w:rPr>
        <w:t xml:space="preserve"> </w:t>
      </w:r>
      <w:r w:rsidR="00F57683" w:rsidRPr="00224016">
        <w:rPr>
          <w:rFonts w:ascii="Times New Roman" w:eastAsia="Times New Roman" w:hAnsi="Times New Roman" w:cs="Times New Roman"/>
          <w:i/>
          <w:iCs/>
          <w:color w:val="000000"/>
          <w:kern w:val="0"/>
          <w:sz w:val="28"/>
          <w:szCs w:val="28"/>
          <w:lang w:val="el-GR"/>
          <w14:ligatures w14:val="none"/>
        </w:rPr>
        <w:t>Ι</w:t>
      </w:r>
      <w:r w:rsidR="00BC7F73" w:rsidRPr="00224016">
        <w:rPr>
          <w:rFonts w:ascii="Times New Roman" w:eastAsia="Times New Roman" w:hAnsi="Times New Roman" w:cs="Times New Roman"/>
          <w:i/>
          <w:iCs/>
          <w:color w:val="000000"/>
          <w:kern w:val="0"/>
          <w:sz w:val="28"/>
          <w:szCs w:val="28"/>
          <w:lang w:val="el-GR"/>
          <w14:ligatures w14:val="none"/>
        </w:rPr>
        <w:t>εραρχική</w:t>
      </w:r>
      <w:r w:rsidR="00BC7F73" w:rsidRPr="00BC7F73">
        <w:rPr>
          <w:rFonts w:ascii="Times New Roman" w:eastAsia="Times New Roman" w:hAnsi="Times New Roman" w:cs="Times New Roman"/>
          <w:color w:val="000000"/>
          <w:kern w:val="0"/>
          <w:sz w:val="28"/>
          <w:szCs w:val="28"/>
          <w:lang w:val="el-GR"/>
          <w14:ligatures w14:val="none"/>
        </w:rPr>
        <w:t xml:space="preserve"> </w:t>
      </w:r>
      <w:r w:rsidR="00F57683" w:rsidRPr="00224016">
        <w:rPr>
          <w:rFonts w:ascii="Times New Roman" w:eastAsia="Times New Roman" w:hAnsi="Times New Roman" w:cs="Times New Roman"/>
          <w:i/>
          <w:iCs/>
          <w:color w:val="000000"/>
          <w:kern w:val="0"/>
          <w:sz w:val="28"/>
          <w:szCs w:val="28"/>
          <w:lang w:val="el-GR"/>
          <w14:ligatures w14:val="none"/>
        </w:rPr>
        <w:t>Π</w:t>
      </w:r>
      <w:r w:rsidR="00BC7F73" w:rsidRPr="00224016">
        <w:rPr>
          <w:rFonts w:ascii="Times New Roman" w:eastAsia="Times New Roman" w:hAnsi="Times New Roman" w:cs="Times New Roman"/>
          <w:i/>
          <w:iCs/>
          <w:color w:val="000000"/>
          <w:kern w:val="0"/>
          <w:sz w:val="28"/>
          <w:szCs w:val="28"/>
          <w:lang w:val="el-GR"/>
          <w14:ligatures w14:val="none"/>
        </w:rPr>
        <w:t>ροσφυγή</w:t>
      </w:r>
      <w:r w:rsidR="00BC7F73" w:rsidRPr="00BC7F73">
        <w:rPr>
          <w:rFonts w:ascii="Times New Roman" w:eastAsia="Times New Roman" w:hAnsi="Times New Roman" w:cs="Times New Roman"/>
          <w:color w:val="000000"/>
          <w:kern w:val="0"/>
          <w:sz w:val="28"/>
          <w:szCs w:val="28"/>
          <w:lang w:val="el-GR"/>
          <w14:ligatures w14:val="none"/>
        </w:rPr>
        <w:t xml:space="preserve"> </w:t>
      </w:r>
      <w:r w:rsidR="002C064C">
        <w:rPr>
          <w:rFonts w:ascii="Times New Roman" w:eastAsia="Times New Roman" w:hAnsi="Times New Roman" w:cs="Times New Roman"/>
          <w:color w:val="000000"/>
          <w:kern w:val="0"/>
          <w:sz w:val="28"/>
          <w:szCs w:val="28"/>
          <w:lang w:val="el-GR"/>
          <w14:ligatures w14:val="none"/>
        </w:rPr>
        <w:t xml:space="preserve">για </w:t>
      </w:r>
      <w:r w:rsidR="009F1964">
        <w:rPr>
          <w:rFonts w:ascii="Times New Roman" w:eastAsia="Times New Roman" w:hAnsi="Times New Roman" w:cs="Times New Roman"/>
          <w:color w:val="000000"/>
          <w:kern w:val="0"/>
          <w:sz w:val="28"/>
          <w:szCs w:val="28"/>
          <w:lang w:val="el-GR"/>
          <w14:ligatures w14:val="none"/>
        </w:rPr>
        <w:t xml:space="preserve">την </w:t>
      </w:r>
      <w:r w:rsidR="00BC7F73" w:rsidRPr="00BC7F73">
        <w:rPr>
          <w:rFonts w:ascii="Times New Roman" w:eastAsia="Times New Roman" w:hAnsi="Times New Roman" w:cs="Times New Roman"/>
          <w:color w:val="000000"/>
          <w:kern w:val="0"/>
          <w:sz w:val="28"/>
          <w:szCs w:val="28"/>
          <w:lang w:val="el-GR"/>
          <w14:ligatures w14:val="none"/>
        </w:rPr>
        <w:t xml:space="preserve">οποία συγκροτήθηκε </w:t>
      </w:r>
      <w:r w:rsidR="00BC7F73" w:rsidRPr="000C1BC6">
        <w:rPr>
          <w:rFonts w:ascii="Times New Roman" w:eastAsia="Times New Roman" w:hAnsi="Times New Roman" w:cs="Times New Roman"/>
          <w:i/>
          <w:iCs/>
          <w:color w:val="000000"/>
          <w:kern w:val="0"/>
          <w:sz w:val="28"/>
          <w:szCs w:val="28"/>
          <w:lang w:val="el-GR"/>
          <w14:ligatures w14:val="none"/>
        </w:rPr>
        <w:t xml:space="preserve">Συμβούλιο </w:t>
      </w:r>
      <w:proofErr w:type="spellStart"/>
      <w:r w:rsidR="00BC7F73" w:rsidRPr="000C1BC6">
        <w:rPr>
          <w:rFonts w:ascii="Times New Roman" w:eastAsia="Times New Roman" w:hAnsi="Times New Roman" w:cs="Times New Roman"/>
          <w:i/>
          <w:iCs/>
          <w:color w:val="000000"/>
          <w:kern w:val="0"/>
          <w:sz w:val="28"/>
          <w:szCs w:val="28"/>
          <w:lang w:val="el-GR"/>
          <w14:ligatures w14:val="none"/>
        </w:rPr>
        <w:t>Επανακρίσεων</w:t>
      </w:r>
      <w:proofErr w:type="spellEnd"/>
      <w:r w:rsidR="00883E3B">
        <w:rPr>
          <w:rFonts w:ascii="Times New Roman" w:eastAsia="Times New Roman" w:hAnsi="Times New Roman" w:cs="Times New Roman"/>
          <w:color w:val="000000"/>
          <w:kern w:val="0"/>
          <w:sz w:val="28"/>
          <w:szCs w:val="28"/>
          <w:lang w:val="el-GR"/>
          <w14:ligatures w14:val="none"/>
        </w:rPr>
        <w:t xml:space="preserve"> </w:t>
      </w:r>
      <w:r w:rsidR="00AE4155">
        <w:rPr>
          <w:rFonts w:ascii="Times New Roman" w:eastAsia="Times New Roman" w:hAnsi="Times New Roman" w:cs="Times New Roman"/>
          <w:color w:val="000000"/>
          <w:kern w:val="0"/>
          <w:sz w:val="28"/>
          <w:szCs w:val="28"/>
          <w:lang w:val="el-GR"/>
          <w14:ligatures w14:val="none"/>
        </w:rPr>
        <w:t>που</w:t>
      </w:r>
      <w:r>
        <w:rPr>
          <w:rFonts w:ascii="Times New Roman" w:eastAsia="Times New Roman" w:hAnsi="Times New Roman" w:cs="Times New Roman"/>
          <w:color w:val="000000"/>
          <w:kern w:val="0"/>
          <w:sz w:val="28"/>
          <w:szCs w:val="28"/>
          <w:lang w:val="el-GR"/>
          <w14:ligatures w14:val="none"/>
        </w:rPr>
        <w:t xml:space="preserve"> τη</w:t>
      </w:r>
      <w:r w:rsidR="00AE4155">
        <w:rPr>
          <w:rFonts w:ascii="Times New Roman" w:eastAsia="Times New Roman" w:hAnsi="Times New Roman" w:cs="Times New Roman"/>
          <w:color w:val="000000"/>
          <w:kern w:val="0"/>
          <w:sz w:val="28"/>
          <w:szCs w:val="28"/>
          <w:lang w:val="el-GR"/>
          <w14:ligatures w14:val="none"/>
        </w:rPr>
        <w:t xml:space="preserve"> </w:t>
      </w:r>
      <w:r w:rsidR="00507FEB" w:rsidRPr="00BC7F73">
        <w:rPr>
          <w:rFonts w:ascii="Times New Roman" w:eastAsia="Times New Roman" w:hAnsi="Times New Roman" w:cs="Times New Roman"/>
          <w:color w:val="000000"/>
          <w:kern w:val="0"/>
          <w:sz w:val="28"/>
          <w:szCs w:val="28"/>
          <w:lang w:val="el-GR"/>
          <w14:ligatures w14:val="none"/>
        </w:rPr>
        <w:t>διερεύνησε</w:t>
      </w:r>
      <w:r w:rsidR="00D21E3B">
        <w:rPr>
          <w:rFonts w:ascii="Times New Roman" w:eastAsia="Times New Roman" w:hAnsi="Times New Roman" w:cs="Times New Roman"/>
          <w:color w:val="000000"/>
          <w:kern w:val="0"/>
          <w:sz w:val="28"/>
          <w:szCs w:val="28"/>
          <w:lang w:val="el-GR"/>
          <w14:ligatures w14:val="none"/>
        </w:rPr>
        <w:t>,</w:t>
      </w:r>
      <w:r w:rsidR="00BC7F73" w:rsidRPr="00BC7F73">
        <w:rPr>
          <w:rFonts w:ascii="Times New Roman" w:eastAsia="Times New Roman" w:hAnsi="Times New Roman" w:cs="Times New Roman"/>
          <w:color w:val="000000"/>
          <w:kern w:val="0"/>
          <w:sz w:val="28"/>
          <w:szCs w:val="28"/>
          <w:lang w:val="el-GR"/>
          <w14:ligatures w14:val="none"/>
        </w:rPr>
        <w:t xml:space="preserve"> </w:t>
      </w:r>
      <w:r w:rsidR="00883E3B" w:rsidRPr="00BC7F73">
        <w:rPr>
          <w:rFonts w:ascii="Times New Roman" w:eastAsia="Times New Roman" w:hAnsi="Times New Roman" w:cs="Times New Roman"/>
          <w:color w:val="000000"/>
          <w:kern w:val="0"/>
          <w:sz w:val="28"/>
          <w:szCs w:val="28"/>
          <w:lang w:val="el-GR"/>
          <w14:ligatures w14:val="none"/>
        </w:rPr>
        <w:t>αποφασί</w:t>
      </w:r>
      <w:r w:rsidR="00883E3B">
        <w:rPr>
          <w:rFonts w:ascii="Times New Roman" w:eastAsia="Times New Roman" w:hAnsi="Times New Roman" w:cs="Times New Roman"/>
          <w:color w:val="000000"/>
          <w:kern w:val="0"/>
          <w:sz w:val="28"/>
          <w:szCs w:val="28"/>
          <w:lang w:val="el-GR"/>
          <w14:ligatures w14:val="none"/>
        </w:rPr>
        <w:t xml:space="preserve">ζοντας (στις </w:t>
      </w:r>
      <w:r w:rsidR="00883E3B" w:rsidRPr="00883E3B">
        <w:rPr>
          <w:rFonts w:ascii="Times New Roman" w:eastAsia="Times New Roman" w:hAnsi="Times New Roman" w:cs="Times New Roman"/>
          <w:color w:val="000000"/>
          <w:kern w:val="0"/>
          <w:sz w:val="28"/>
          <w:szCs w:val="28"/>
          <w:lang w:val="el-GR"/>
          <w14:ligatures w14:val="none"/>
        </w:rPr>
        <w:t>3.12.13</w:t>
      </w:r>
      <w:r w:rsidR="00883E3B">
        <w:rPr>
          <w:rFonts w:ascii="Times New Roman" w:eastAsia="Times New Roman" w:hAnsi="Times New Roman" w:cs="Times New Roman"/>
          <w:color w:val="000000"/>
          <w:kern w:val="0"/>
          <w:sz w:val="28"/>
          <w:szCs w:val="28"/>
          <w:lang w:val="el-GR"/>
          <w14:ligatures w14:val="none"/>
        </w:rPr>
        <w:t>)</w:t>
      </w:r>
      <w:r w:rsidR="00815E0C">
        <w:rPr>
          <w:rFonts w:ascii="Times New Roman" w:eastAsia="Times New Roman" w:hAnsi="Times New Roman" w:cs="Times New Roman"/>
          <w:color w:val="000000"/>
          <w:kern w:val="0"/>
          <w:sz w:val="28"/>
          <w:szCs w:val="28"/>
          <w:lang w:val="el-GR"/>
          <w14:ligatures w14:val="none"/>
        </w:rPr>
        <w:t xml:space="preserve">, ως το </w:t>
      </w:r>
      <w:r w:rsidR="00815E0C" w:rsidRPr="00815E0C">
        <w:rPr>
          <w:rFonts w:ascii="Times New Roman" w:eastAsia="Times New Roman" w:hAnsi="Times New Roman" w:cs="Times New Roman"/>
          <w:i/>
          <w:iCs/>
          <w:color w:val="000000"/>
          <w:kern w:val="0"/>
          <w:sz w:val="28"/>
          <w:szCs w:val="28"/>
          <w:lang w:val="el-GR"/>
          <w14:ligatures w14:val="none"/>
        </w:rPr>
        <w:t>Παράρτημα Β</w:t>
      </w:r>
      <w:r w:rsidR="00815E0C">
        <w:rPr>
          <w:rFonts w:ascii="Times New Roman" w:eastAsia="Times New Roman" w:hAnsi="Times New Roman" w:cs="Times New Roman"/>
          <w:color w:val="000000"/>
          <w:kern w:val="0"/>
          <w:sz w:val="28"/>
          <w:szCs w:val="28"/>
          <w:lang w:val="el-GR"/>
          <w14:ligatures w14:val="none"/>
        </w:rPr>
        <w:t>/</w:t>
      </w:r>
      <w:r w:rsidR="00815E0C" w:rsidRPr="00815E0C">
        <w:rPr>
          <w:rFonts w:ascii="Times New Roman" w:eastAsia="Times New Roman" w:hAnsi="Times New Roman" w:cs="Times New Roman"/>
          <w:i/>
          <w:iCs/>
          <w:color w:val="000000"/>
          <w:kern w:val="0"/>
          <w:sz w:val="28"/>
          <w:szCs w:val="28"/>
          <w:lang w:val="el-GR"/>
          <w14:ligatures w14:val="none"/>
        </w:rPr>
        <w:t>Αίτηση</w:t>
      </w:r>
      <w:r w:rsidR="00815E0C">
        <w:rPr>
          <w:rFonts w:ascii="Times New Roman" w:eastAsia="Times New Roman" w:hAnsi="Times New Roman" w:cs="Times New Roman"/>
          <w:color w:val="000000"/>
          <w:kern w:val="0"/>
          <w:sz w:val="28"/>
          <w:szCs w:val="28"/>
          <w:lang w:val="el-GR"/>
          <w14:ligatures w14:val="none"/>
        </w:rPr>
        <w:t>,</w:t>
      </w:r>
      <w:r w:rsidR="00883E3B" w:rsidRPr="00883E3B">
        <w:rPr>
          <w:rFonts w:ascii="Times New Roman" w:eastAsia="Times New Roman" w:hAnsi="Times New Roman" w:cs="Times New Roman"/>
          <w:color w:val="000000"/>
          <w:kern w:val="0"/>
          <w:sz w:val="28"/>
          <w:szCs w:val="28"/>
          <w:lang w:val="el-GR"/>
          <w14:ligatures w14:val="none"/>
        </w:rPr>
        <w:t xml:space="preserve"> </w:t>
      </w:r>
      <w:r w:rsidR="00BC7F73" w:rsidRPr="00BC7F73">
        <w:rPr>
          <w:rFonts w:ascii="Times New Roman" w:eastAsia="Times New Roman" w:hAnsi="Times New Roman" w:cs="Times New Roman"/>
          <w:color w:val="000000"/>
          <w:kern w:val="0"/>
          <w:sz w:val="28"/>
          <w:szCs w:val="28"/>
          <w:lang w:val="el-GR"/>
          <w14:ligatures w14:val="none"/>
        </w:rPr>
        <w:t xml:space="preserve">την απόρριψη </w:t>
      </w:r>
      <w:r w:rsidR="00815E0C">
        <w:rPr>
          <w:rFonts w:ascii="Times New Roman" w:eastAsia="Times New Roman" w:hAnsi="Times New Roman" w:cs="Times New Roman"/>
          <w:color w:val="000000"/>
          <w:kern w:val="0"/>
          <w:sz w:val="28"/>
          <w:szCs w:val="28"/>
          <w:lang w:val="el-GR"/>
          <w14:ligatures w14:val="none"/>
        </w:rPr>
        <w:t>της,</w:t>
      </w:r>
      <w:r w:rsidR="002C064C">
        <w:rPr>
          <w:rFonts w:ascii="Times New Roman" w:eastAsia="Times New Roman" w:hAnsi="Times New Roman" w:cs="Times New Roman"/>
          <w:color w:val="000000"/>
          <w:kern w:val="0"/>
          <w:sz w:val="28"/>
          <w:szCs w:val="28"/>
          <w:lang w:val="el-GR"/>
          <w14:ligatures w14:val="none"/>
        </w:rPr>
        <w:t xml:space="preserve"> με</w:t>
      </w:r>
      <w:r w:rsidR="00F57683" w:rsidRPr="00882D46">
        <w:rPr>
          <w:rFonts w:ascii="Times New Roman" w:eastAsia="Times New Roman" w:hAnsi="Times New Roman" w:cs="Times New Roman"/>
          <w:color w:val="000000"/>
          <w:kern w:val="0"/>
          <w:sz w:val="28"/>
          <w:szCs w:val="28"/>
          <w:lang w:val="el-GR"/>
          <w14:ligatures w14:val="none"/>
        </w:rPr>
        <w:t xml:space="preserve"> </w:t>
      </w:r>
      <w:r w:rsidR="002C064C">
        <w:rPr>
          <w:rFonts w:ascii="Times New Roman" w:eastAsia="Times New Roman" w:hAnsi="Times New Roman" w:cs="Times New Roman"/>
          <w:color w:val="000000"/>
          <w:kern w:val="0"/>
          <w:sz w:val="28"/>
          <w:szCs w:val="28"/>
          <w:lang w:val="el-GR"/>
          <w14:ligatures w14:val="none"/>
        </w:rPr>
        <w:t>π</w:t>
      </w:r>
      <w:r w:rsidR="00F57683" w:rsidRPr="00882D46">
        <w:rPr>
          <w:rFonts w:ascii="Times New Roman" w:eastAsia="Times New Roman" w:hAnsi="Times New Roman" w:cs="Times New Roman"/>
          <w:color w:val="000000"/>
          <w:kern w:val="0"/>
          <w:sz w:val="28"/>
          <w:szCs w:val="28"/>
          <w:lang w:val="el-GR"/>
          <w14:ligatures w14:val="none"/>
        </w:rPr>
        <w:t xml:space="preserve">αρεπόμενο </w:t>
      </w:r>
      <w:r w:rsidR="009F1964">
        <w:rPr>
          <w:rFonts w:ascii="Times New Roman" w:eastAsia="Times New Roman" w:hAnsi="Times New Roman" w:cs="Times New Roman"/>
          <w:color w:val="000000"/>
          <w:kern w:val="0"/>
          <w:sz w:val="28"/>
          <w:szCs w:val="28"/>
          <w:lang w:val="el-GR"/>
          <w14:ligatures w14:val="none"/>
        </w:rPr>
        <w:t xml:space="preserve">και </w:t>
      </w:r>
      <w:r w:rsidR="002C064C">
        <w:rPr>
          <w:rFonts w:ascii="Times New Roman" w:eastAsia="Times New Roman" w:hAnsi="Times New Roman" w:cs="Times New Roman"/>
          <w:color w:val="000000"/>
          <w:kern w:val="0"/>
          <w:sz w:val="28"/>
          <w:szCs w:val="28"/>
          <w:lang w:val="el-GR"/>
          <w14:ligatures w14:val="none"/>
        </w:rPr>
        <w:t xml:space="preserve">τον </w:t>
      </w:r>
      <w:r w:rsidR="002C064C" w:rsidRPr="00882D46">
        <w:rPr>
          <w:rFonts w:ascii="Times New Roman" w:eastAsia="Times New Roman" w:hAnsi="Times New Roman" w:cs="Times New Roman"/>
          <w:color w:val="000000"/>
          <w:kern w:val="0"/>
          <w:sz w:val="28"/>
          <w:szCs w:val="28"/>
          <w:lang w:val="el-GR"/>
          <w14:ligatures w14:val="none"/>
        </w:rPr>
        <w:t>τερματισ</w:t>
      </w:r>
      <w:r w:rsidR="002C064C">
        <w:rPr>
          <w:rFonts w:ascii="Times New Roman" w:eastAsia="Times New Roman" w:hAnsi="Times New Roman" w:cs="Times New Roman"/>
          <w:color w:val="000000"/>
          <w:kern w:val="0"/>
          <w:sz w:val="28"/>
          <w:szCs w:val="28"/>
          <w:lang w:val="el-GR"/>
          <w14:ligatures w14:val="none"/>
        </w:rPr>
        <w:t xml:space="preserve">μό </w:t>
      </w:r>
      <w:r w:rsidR="00F57683" w:rsidRPr="00882D46">
        <w:rPr>
          <w:rFonts w:ascii="Times New Roman" w:eastAsia="Times New Roman" w:hAnsi="Times New Roman" w:cs="Times New Roman"/>
          <w:color w:val="000000"/>
          <w:kern w:val="0"/>
          <w:sz w:val="28"/>
          <w:szCs w:val="28"/>
          <w:lang w:val="el-GR"/>
          <w14:ligatures w14:val="none"/>
        </w:rPr>
        <w:t>τη</w:t>
      </w:r>
      <w:r w:rsidR="002C064C">
        <w:rPr>
          <w:rFonts w:ascii="Times New Roman" w:eastAsia="Times New Roman" w:hAnsi="Times New Roman" w:cs="Times New Roman"/>
          <w:color w:val="000000"/>
          <w:kern w:val="0"/>
          <w:sz w:val="28"/>
          <w:szCs w:val="28"/>
          <w:lang w:val="el-GR"/>
          <w14:ligatures w14:val="none"/>
        </w:rPr>
        <w:t>ς</w:t>
      </w:r>
      <w:r w:rsidR="00BC7F73" w:rsidRPr="00BC7F73">
        <w:rPr>
          <w:rFonts w:ascii="Times New Roman" w:eastAsia="Times New Roman" w:hAnsi="Times New Roman" w:cs="Times New Roman"/>
          <w:color w:val="000000"/>
          <w:kern w:val="0"/>
          <w:sz w:val="28"/>
          <w:szCs w:val="28"/>
          <w:lang w:val="el-GR"/>
          <w14:ligatures w14:val="none"/>
        </w:rPr>
        <w:t xml:space="preserve"> </w:t>
      </w:r>
      <w:r w:rsidR="00D21E3B" w:rsidRPr="00D21E3B">
        <w:rPr>
          <w:rFonts w:ascii="Times New Roman" w:eastAsia="Times New Roman" w:hAnsi="Times New Roman" w:cs="Times New Roman"/>
          <w:i/>
          <w:iCs/>
          <w:color w:val="000000"/>
          <w:kern w:val="0"/>
          <w:sz w:val="28"/>
          <w:szCs w:val="28"/>
          <w:lang w:val="el-GR"/>
          <w14:ligatures w14:val="none"/>
        </w:rPr>
        <w:t>Σ</w:t>
      </w:r>
      <w:r w:rsidR="00BC7F73" w:rsidRPr="00D21E3B">
        <w:rPr>
          <w:rFonts w:ascii="Times New Roman" w:eastAsia="Times New Roman" w:hAnsi="Times New Roman" w:cs="Times New Roman"/>
          <w:i/>
          <w:iCs/>
          <w:color w:val="000000"/>
          <w:kern w:val="0"/>
          <w:sz w:val="28"/>
          <w:szCs w:val="28"/>
          <w:lang w:val="el-GR"/>
          <w14:ligatures w14:val="none"/>
        </w:rPr>
        <w:t>ύμβαση</w:t>
      </w:r>
      <w:r w:rsidR="002C064C" w:rsidRPr="00D21E3B">
        <w:rPr>
          <w:rFonts w:ascii="Times New Roman" w:eastAsia="Times New Roman" w:hAnsi="Times New Roman" w:cs="Times New Roman"/>
          <w:i/>
          <w:iCs/>
          <w:color w:val="000000"/>
          <w:kern w:val="0"/>
          <w:sz w:val="28"/>
          <w:szCs w:val="28"/>
          <w:lang w:val="el-GR"/>
          <w14:ligatures w14:val="none"/>
        </w:rPr>
        <w:t>ς</w:t>
      </w:r>
      <w:r w:rsidR="00BC7F73" w:rsidRPr="00D21E3B">
        <w:rPr>
          <w:rFonts w:ascii="Times New Roman" w:eastAsia="Times New Roman" w:hAnsi="Times New Roman" w:cs="Times New Roman"/>
          <w:i/>
          <w:iCs/>
          <w:color w:val="000000"/>
          <w:kern w:val="0"/>
          <w:sz w:val="28"/>
          <w:szCs w:val="28"/>
          <w:lang w:val="el-GR"/>
          <w14:ligatures w14:val="none"/>
        </w:rPr>
        <w:t xml:space="preserve"> </w:t>
      </w:r>
      <w:r w:rsidR="00D21E3B" w:rsidRPr="00D21E3B">
        <w:rPr>
          <w:rFonts w:ascii="Times New Roman" w:eastAsia="Times New Roman" w:hAnsi="Times New Roman" w:cs="Times New Roman"/>
          <w:i/>
          <w:iCs/>
          <w:color w:val="000000"/>
          <w:kern w:val="0"/>
          <w:sz w:val="28"/>
          <w:szCs w:val="28"/>
          <w:lang w:val="el-GR"/>
          <w14:ligatures w14:val="none"/>
        </w:rPr>
        <w:t>Α</w:t>
      </w:r>
      <w:r w:rsidR="00BC7F73" w:rsidRPr="00D21E3B">
        <w:rPr>
          <w:rFonts w:ascii="Times New Roman" w:eastAsia="Times New Roman" w:hAnsi="Times New Roman" w:cs="Times New Roman"/>
          <w:i/>
          <w:iCs/>
          <w:color w:val="000000"/>
          <w:kern w:val="0"/>
          <w:sz w:val="28"/>
          <w:szCs w:val="28"/>
          <w:lang w:val="el-GR"/>
          <w14:ligatures w14:val="none"/>
        </w:rPr>
        <w:t>πασχόλησης</w:t>
      </w:r>
      <w:r w:rsidR="00BC7F73" w:rsidRPr="00BC7F73">
        <w:rPr>
          <w:rFonts w:ascii="Times New Roman" w:eastAsia="Times New Roman" w:hAnsi="Times New Roman" w:cs="Times New Roman"/>
          <w:color w:val="000000"/>
          <w:kern w:val="0"/>
          <w:sz w:val="28"/>
          <w:szCs w:val="28"/>
          <w:lang w:val="el-GR"/>
          <w14:ligatures w14:val="none"/>
        </w:rPr>
        <w:t xml:space="preserve"> </w:t>
      </w:r>
      <w:r w:rsidR="002C064C" w:rsidRPr="002C064C">
        <w:rPr>
          <w:rFonts w:ascii="Times New Roman" w:eastAsia="Times New Roman" w:hAnsi="Times New Roman" w:cs="Times New Roman"/>
          <w:color w:val="000000"/>
          <w:kern w:val="0"/>
          <w:sz w:val="28"/>
          <w:szCs w:val="28"/>
          <w:lang w:val="el-GR"/>
          <w14:ligatures w14:val="none"/>
        </w:rPr>
        <w:t>την 23.1.14</w:t>
      </w:r>
      <w:r w:rsidR="002C064C">
        <w:rPr>
          <w:rFonts w:ascii="Times New Roman" w:eastAsia="Times New Roman" w:hAnsi="Times New Roman" w:cs="Times New Roman"/>
          <w:color w:val="000000"/>
          <w:kern w:val="0"/>
          <w:sz w:val="28"/>
          <w:szCs w:val="28"/>
          <w:lang w:val="el-GR"/>
          <w14:ligatures w14:val="none"/>
        </w:rPr>
        <w:t xml:space="preserve"> </w:t>
      </w:r>
      <w:r w:rsidR="00B62D13">
        <w:rPr>
          <w:rFonts w:ascii="Times New Roman" w:eastAsia="Times New Roman" w:hAnsi="Times New Roman" w:cs="Times New Roman"/>
          <w:color w:val="000000"/>
          <w:kern w:val="0"/>
          <w:sz w:val="28"/>
          <w:szCs w:val="28"/>
          <w:lang w:val="el-GR"/>
          <w14:ligatures w14:val="none"/>
        </w:rPr>
        <w:t>(</w:t>
      </w:r>
      <w:r w:rsidR="00BC7F73" w:rsidRPr="00BC7F73">
        <w:rPr>
          <w:rFonts w:ascii="Times New Roman" w:eastAsia="Times New Roman" w:hAnsi="Times New Roman" w:cs="Times New Roman"/>
          <w:color w:val="000000"/>
          <w:kern w:val="0"/>
          <w:sz w:val="28"/>
          <w:szCs w:val="28"/>
          <w:lang w:val="el-GR"/>
          <w14:ligatures w14:val="none"/>
        </w:rPr>
        <w:t>από 1.3.</w:t>
      </w:r>
      <w:r w:rsidR="00BC7F73" w:rsidRPr="00BC7F73">
        <w:rPr>
          <w:rFonts w:ascii="Times New Roman" w:eastAsia="Times New Roman" w:hAnsi="Times New Roman" w:cs="Times New Roman"/>
          <w:color w:val="000000"/>
          <w:kern w:val="0"/>
          <w:sz w:val="28"/>
          <w:szCs w:val="28"/>
          <w:shd w:val="clear" w:color="auto" w:fill="FFFFFF" w:themeFill="background1"/>
          <w:lang w:val="el-GR"/>
          <w14:ligatures w14:val="none"/>
        </w:rPr>
        <w:t>14</w:t>
      </w:r>
      <w:r w:rsidR="00B62D13">
        <w:rPr>
          <w:rFonts w:ascii="Times New Roman" w:eastAsia="Times New Roman" w:hAnsi="Times New Roman" w:cs="Times New Roman"/>
          <w:color w:val="000000"/>
          <w:kern w:val="0"/>
          <w:sz w:val="28"/>
          <w:szCs w:val="28"/>
          <w:shd w:val="clear" w:color="auto" w:fill="FFFFFF" w:themeFill="background1"/>
          <w:lang w:val="el-GR"/>
          <w14:ligatures w14:val="none"/>
        </w:rPr>
        <w:t>)</w:t>
      </w:r>
      <w:r w:rsidR="009F424B">
        <w:rPr>
          <w:rFonts w:ascii="Times New Roman" w:eastAsia="Times New Roman" w:hAnsi="Times New Roman" w:cs="Times New Roman"/>
          <w:color w:val="000000"/>
          <w:kern w:val="0"/>
          <w:sz w:val="28"/>
          <w:szCs w:val="28"/>
          <w:lang w:val="el-GR"/>
          <w14:ligatures w14:val="none"/>
        </w:rPr>
        <w:t>.</w:t>
      </w:r>
      <w:r w:rsidR="00150E9F">
        <w:rPr>
          <w:rFonts w:ascii="Times New Roman" w:eastAsia="Times New Roman" w:hAnsi="Times New Roman" w:cs="Times New Roman"/>
          <w:color w:val="000000"/>
          <w:kern w:val="0"/>
          <w:sz w:val="28"/>
          <w:szCs w:val="28"/>
          <w:lang w:val="el-GR"/>
          <w14:ligatures w14:val="none"/>
        </w:rPr>
        <w:t xml:space="preserve"> </w:t>
      </w:r>
    </w:p>
    <w:p w14:paraId="6176AC19" w14:textId="6CD60245" w:rsidR="00FB39A9" w:rsidRDefault="00DB0F3D" w:rsidP="001F21F2">
      <w:pPr>
        <w:spacing w:before="240" w:line="480" w:lineRule="auto"/>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ab/>
      </w:r>
      <w:proofErr w:type="spellStart"/>
      <w:r w:rsidR="009F424B">
        <w:rPr>
          <w:rFonts w:ascii="Times New Roman" w:eastAsia="Times New Roman" w:hAnsi="Times New Roman" w:cs="Times New Roman"/>
          <w:color w:val="000000"/>
          <w:kern w:val="0"/>
          <w:sz w:val="28"/>
          <w:szCs w:val="28"/>
          <w:lang w:val="el-GR"/>
          <w14:ligatures w14:val="none"/>
        </w:rPr>
        <w:t>Ε</w:t>
      </w:r>
      <w:r w:rsidR="00C20C9A" w:rsidRPr="00882D46">
        <w:rPr>
          <w:rFonts w:ascii="Times New Roman" w:eastAsia="Times New Roman" w:hAnsi="Times New Roman" w:cs="Times New Roman"/>
          <w:color w:val="000000"/>
          <w:kern w:val="0"/>
          <w:sz w:val="28"/>
          <w:szCs w:val="28"/>
          <w:lang w:val="el-GR"/>
          <w14:ligatures w14:val="none"/>
        </w:rPr>
        <w:t>ξο</w:t>
      </w:r>
      <w:r w:rsidR="00C20C9A">
        <w:rPr>
          <w:rFonts w:ascii="Times New Roman" w:eastAsia="Times New Roman" w:hAnsi="Times New Roman" w:cs="Times New Roman"/>
          <w:color w:val="000000"/>
          <w:kern w:val="0"/>
          <w:sz w:val="28"/>
          <w:szCs w:val="28"/>
          <w:lang w:val="el-GR"/>
          <w14:ligatures w14:val="none"/>
        </w:rPr>
        <w:t>ύ</w:t>
      </w:r>
      <w:proofErr w:type="spellEnd"/>
      <w:r w:rsidR="00F57683" w:rsidRPr="00882D46">
        <w:rPr>
          <w:rFonts w:ascii="Times New Roman" w:eastAsia="Times New Roman" w:hAnsi="Times New Roman" w:cs="Times New Roman"/>
          <w:color w:val="000000"/>
          <w:kern w:val="0"/>
          <w:sz w:val="28"/>
          <w:szCs w:val="28"/>
          <w:lang w:val="el-GR"/>
          <w14:ligatures w14:val="none"/>
        </w:rPr>
        <w:t xml:space="preserve"> και οι </w:t>
      </w:r>
      <w:r w:rsidR="00F57683" w:rsidRPr="00882D46">
        <w:rPr>
          <w:rFonts w:ascii="Times New Roman" w:eastAsia="Times New Roman" w:hAnsi="Times New Roman" w:cs="Times New Roman"/>
          <w:i/>
          <w:iCs/>
          <w:color w:val="000000"/>
          <w:kern w:val="0"/>
          <w:sz w:val="28"/>
          <w:szCs w:val="28"/>
          <w:lang w:val="el-GR"/>
          <w14:ligatures w14:val="none"/>
        </w:rPr>
        <w:t>Προσφυγές</w:t>
      </w:r>
      <w:r w:rsidR="00F57683" w:rsidRPr="00882D46">
        <w:rPr>
          <w:rFonts w:ascii="Times New Roman" w:eastAsia="Times New Roman" w:hAnsi="Times New Roman" w:cs="Times New Roman"/>
          <w:color w:val="000000"/>
          <w:kern w:val="0"/>
          <w:sz w:val="28"/>
          <w:szCs w:val="28"/>
          <w:lang w:val="el-GR"/>
          <w14:ligatures w14:val="none"/>
        </w:rPr>
        <w:t>.</w:t>
      </w:r>
    </w:p>
    <w:p w14:paraId="63EF411F" w14:textId="12286AD5" w:rsidR="001821B7" w:rsidRDefault="00224016" w:rsidP="00AD38BF">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Το </w:t>
      </w:r>
      <w:r w:rsidR="009646BD" w:rsidRPr="009646BD">
        <w:rPr>
          <w:rFonts w:ascii="Times New Roman" w:hAnsi="Times New Roman" w:cs="Times New Roman"/>
          <w:i/>
          <w:iCs/>
          <w:sz w:val="28"/>
          <w:szCs w:val="28"/>
          <w:lang w:val="el-GR"/>
        </w:rPr>
        <w:t xml:space="preserve">Διοικητικό </w:t>
      </w:r>
      <w:r w:rsidRPr="00224016">
        <w:rPr>
          <w:rFonts w:ascii="Times New Roman" w:hAnsi="Times New Roman" w:cs="Times New Roman"/>
          <w:i/>
          <w:iCs/>
          <w:sz w:val="28"/>
          <w:szCs w:val="28"/>
          <w:lang w:val="el-GR"/>
        </w:rPr>
        <w:t>Δικαστήριο</w:t>
      </w:r>
      <w:r>
        <w:rPr>
          <w:rFonts w:ascii="Times New Roman" w:hAnsi="Times New Roman" w:cs="Times New Roman"/>
          <w:sz w:val="28"/>
          <w:szCs w:val="28"/>
          <w:lang w:val="el-GR"/>
        </w:rPr>
        <w:t xml:space="preserve"> αποφάνθηκε</w:t>
      </w:r>
      <w:r w:rsidR="0067721F">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 σε αντίθεση</w:t>
      </w:r>
      <w:r w:rsidR="00EB3EDE">
        <w:rPr>
          <w:rFonts w:ascii="Times New Roman" w:hAnsi="Times New Roman" w:cs="Times New Roman"/>
          <w:sz w:val="28"/>
          <w:szCs w:val="28"/>
          <w:lang w:val="el-GR"/>
        </w:rPr>
        <w:t xml:space="preserve"> προς</w:t>
      </w:r>
      <w:r>
        <w:rPr>
          <w:rFonts w:ascii="Times New Roman" w:hAnsi="Times New Roman" w:cs="Times New Roman"/>
          <w:sz w:val="28"/>
          <w:szCs w:val="28"/>
          <w:lang w:val="el-GR"/>
        </w:rPr>
        <w:t xml:space="preserve"> </w:t>
      </w:r>
      <w:r w:rsidR="00507FEB">
        <w:rPr>
          <w:rFonts w:ascii="Times New Roman" w:hAnsi="Times New Roman" w:cs="Times New Roman"/>
          <w:sz w:val="28"/>
          <w:szCs w:val="28"/>
          <w:lang w:val="el-GR"/>
        </w:rPr>
        <w:t xml:space="preserve">αντίστοιχες </w:t>
      </w:r>
      <w:r>
        <w:rPr>
          <w:rFonts w:ascii="Times New Roman" w:hAnsi="Times New Roman" w:cs="Times New Roman"/>
          <w:sz w:val="28"/>
          <w:szCs w:val="28"/>
          <w:lang w:val="el-GR"/>
        </w:rPr>
        <w:t xml:space="preserve">τοποθετήσεις του </w:t>
      </w:r>
      <w:proofErr w:type="spellStart"/>
      <w:r w:rsidRPr="00EB3EDE">
        <w:rPr>
          <w:rFonts w:ascii="Times New Roman" w:hAnsi="Times New Roman" w:cs="Times New Roman"/>
          <w:i/>
          <w:iCs/>
          <w:sz w:val="28"/>
          <w:szCs w:val="28"/>
          <w:lang w:val="el-GR"/>
        </w:rPr>
        <w:t>Εφεσείοντα</w:t>
      </w:r>
      <w:proofErr w:type="spellEnd"/>
      <w:r w:rsidR="0067721F">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 </w:t>
      </w:r>
      <w:r w:rsidR="00806711">
        <w:rPr>
          <w:rFonts w:ascii="Times New Roman" w:hAnsi="Times New Roman" w:cs="Times New Roman"/>
          <w:sz w:val="28"/>
          <w:szCs w:val="28"/>
          <w:lang w:val="el-GR"/>
        </w:rPr>
        <w:t xml:space="preserve">πως </w:t>
      </w:r>
      <w:r>
        <w:rPr>
          <w:rFonts w:ascii="Times New Roman" w:hAnsi="Times New Roman" w:cs="Times New Roman"/>
          <w:sz w:val="28"/>
          <w:szCs w:val="28"/>
          <w:lang w:val="el-GR"/>
        </w:rPr>
        <w:t xml:space="preserve">οι </w:t>
      </w:r>
      <w:r w:rsidRPr="00EB3EDE">
        <w:rPr>
          <w:rFonts w:ascii="Times New Roman" w:hAnsi="Times New Roman" w:cs="Times New Roman"/>
          <w:i/>
          <w:iCs/>
          <w:sz w:val="28"/>
          <w:szCs w:val="28"/>
          <w:lang w:val="el-GR"/>
        </w:rPr>
        <w:t>Εφεσίβλητοι</w:t>
      </w:r>
      <w:r w:rsidR="00AD38BF">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ερμήνευσαν </w:t>
      </w:r>
      <w:r w:rsidR="00DB0F3D">
        <w:rPr>
          <w:rFonts w:ascii="Times New Roman" w:hAnsi="Times New Roman" w:cs="Times New Roman"/>
          <w:sz w:val="28"/>
          <w:szCs w:val="28"/>
          <w:lang w:val="el-GR"/>
        </w:rPr>
        <w:t>καλώς</w:t>
      </w:r>
      <w:r w:rsidR="00F13D4A">
        <w:rPr>
          <w:rFonts w:ascii="Times New Roman" w:hAnsi="Times New Roman" w:cs="Times New Roman"/>
          <w:sz w:val="28"/>
          <w:szCs w:val="28"/>
          <w:lang w:val="el-GR"/>
        </w:rPr>
        <w:t xml:space="preserve"> </w:t>
      </w:r>
      <w:r w:rsidR="00AD38BF">
        <w:rPr>
          <w:rFonts w:ascii="Times New Roman" w:hAnsi="Times New Roman" w:cs="Times New Roman"/>
          <w:sz w:val="28"/>
          <w:szCs w:val="28"/>
          <w:lang w:val="el-GR"/>
        </w:rPr>
        <w:t>και</w:t>
      </w:r>
      <w:r w:rsidR="00F13D4A">
        <w:rPr>
          <w:rFonts w:ascii="Times New Roman" w:hAnsi="Times New Roman" w:cs="Times New Roman"/>
          <w:sz w:val="28"/>
          <w:szCs w:val="28"/>
          <w:lang w:val="el-GR"/>
        </w:rPr>
        <w:t xml:space="preserve"> </w:t>
      </w:r>
      <w:r>
        <w:rPr>
          <w:rFonts w:ascii="Times New Roman" w:hAnsi="Times New Roman" w:cs="Times New Roman"/>
          <w:sz w:val="28"/>
          <w:szCs w:val="28"/>
          <w:lang w:val="el-GR"/>
        </w:rPr>
        <w:t>το</w:t>
      </w:r>
      <w:r w:rsidR="000B0EE3">
        <w:rPr>
          <w:rFonts w:ascii="Times New Roman" w:hAnsi="Times New Roman" w:cs="Times New Roman"/>
          <w:sz w:val="28"/>
          <w:szCs w:val="28"/>
          <w:lang w:val="el-GR"/>
        </w:rPr>
        <w:t>υ</w:t>
      </w:r>
      <w:r>
        <w:rPr>
          <w:rFonts w:ascii="Times New Roman" w:hAnsi="Times New Roman" w:cs="Times New Roman"/>
          <w:sz w:val="28"/>
          <w:szCs w:val="28"/>
          <w:lang w:val="el-GR"/>
        </w:rPr>
        <w:t xml:space="preserve">ς </w:t>
      </w:r>
      <w:r w:rsidRPr="00EB3EDE">
        <w:rPr>
          <w:rFonts w:ascii="Times New Roman" w:hAnsi="Times New Roman" w:cs="Times New Roman"/>
          <w:b/>
          <w:bCs/>
          <w:i/>
          <w:iCs/>
          <w:sz w:val="28"/>
          <w:szCs w:val="28"/>
          <w:lang w:val="el-GR"/>
        </w:rPr>
        <w:lastRenderedPageBreak/>
        <w:t>Κανονισμούς</w:t>
      </w:r>
      <w:r w:rsidRPr="001F21F2">
        <w:rPr>
          <w:rFonts w:ascii="Times New Roman" w:hAnsi="Times New Roman" w:cs="Times New Roman"/>
          <w:b/>
          <w:bCs/>
          <w:i/>
          <w:iCs/>
          <w:sz w:val="28"/>
          <w:szCs w:val="28"/>
          <w:lang w:val="el-GR"/>
        </w:rPr>
        <w:t xml:space="preserve"> </w:t>
      </w:r>
      <w:r w:rsidRPr="00E27B23">
        <w:rPr>
          <w:rFonts w:ascii="Times New Roman" w:hAnsi="Times New Roman" w:cs="Times New Roman"/>
          <w:b/>
          <w:bCs/>
          <w:i/>
          <w:iCs/>
          <w:sz w:val="28"/>
          <w:szCs w:val="28"/>
          <w:lang w:val="el-GR"/>
        </w:rPr>
        <w:t>25, 28</w:t>
      </w:r>
      <w:r w:rsidR="00E27B23">
        <w:rPr>
          <w:rFonts w:ascii="Times New Roman" w:hAnsi="Times New Roman" w:cs="Times New Roman"/>
          <w:b/>
          <w:bCs/>
          <w:i/>
          <w:iCs/>
          <w:sz w:val="28"/>
          <w:szCs w:val="28"/>
          <w:lang w:val="el-GR"/>
        </w:rPr>
        <w:t xml:space="preserve">, </w:t>
      </w:r>
      <w:r w:rsidRPr="00E27B23">
        <w:rPr>
          <w:rFonts w:ascii="Times New Roman" w:hAnsi="Times New Roman" w:cs="Times New Roman"/>
          <w:b/>
          <w:bCs/>
          <w:i/>
          <w:iCs/>
          <w:sz w:val="28"/>
          <w:szCs w:val="28"/>
          <w:lang w:val="el-GR"/>
        </w:rPr>
        <w:t>29, Κ</w:t>
      </w:r>
      <w:r w:rsidR="009646BD">
        <w:rPr>
          <w:rFonts w:ascii="Times New Roman" w:hAnsi="Times New Roman" w:cs="Times New Roman"/>
          <w:b/>
          <w:bCs/>
          <w:i/>
          <w:iCs/>
          <w:sz w:val="28"/>
          <w:szCs w:val="28"/>
          <w:lang w:val="el-GR"/>
        </w:rPr>
        <w:t>.</w:t>
      </w:r>
      <w:r w:rsidRPr="00E27B23">
        <w:rPr>
          <w:rFonts w:ascii="Times New Roman" w:hAnsi="Times New Roman" w:cs="Times New Roman"/>
          <w:b/>
          <w:bCs/>
          <w:i/>
          <w:iCs/>
          <w:sz w:val="28"/>
          <w:szCs w:val="28"/>
          <w:lang w:val="el-GR"/>
        </w:rPr>
        <w:t>Δ</w:t>
      </w:r>
      <w:r w:rsidR="009646BD">
        <w:rPr>
          <w:rFonts w:ascii="Times New Roman" w:hAnsi="Times New Roman" w:cs="Times New Roman"/>
          <w:b/>
          <w:bCs/>
          <w:i/>
          <w:iCs/>
          <w:sz w:val="28"/>
          <w:szCs w:val="28"/>
          <w:lang w:val="el-GR"/>
        </w:rPr>
        <w:t>.</w:t>
      </w:r>
      <w:r w:rsidRPr="00E27B23">
        <w:rPr>
          <w:rFonts w:ascii="Times New Roman" w:hAnsi="Times New Roman" w:cs="Times New Roman"/>
          <w:b/>
          <w:bCs/>
          <w:i/>
          <w:iCs/>
          <w:sz w:val="28"/>
          <w:szCs w:val="28"/>
          <w:lang w:val="el-GR"/>
        </w:rPr>
        <w:t>Π</w:t>
      </w:r>
      <w:r w:rsidR="009646BD">
        <w:rPr>
          <w:rFonts w:ascii="Times New Roman" w:hAnsi="Times New Roman" w:cs="Times New Roman"/>
          <w:b/>
          <w:bCs/>
          <w:i/>
          <w:iCs/>
          <w:sz w:val="28"/>
          <w:szCs w:val="28"/>
          <w:lang w:val="el-GR"/>
        </w:rPr>
        <w:t>.</w:t>
      </w:r>
      <w:r w:rsidRPr="00E27B23">
        <w:rPr>
          <w:rFonts w:ascii="Times New Roman" w:hAnsi="Times New Roman" w:cs="Times New Roman"/>
          <w:b/>
          <w:bCs/>
          <w:i/>
          <w:iCs/>
          <w:sz w:val="28"/>
          <w:szCs w:val="28"/>
          <w:lang w:val="el-GR"/>
        </w:rPr>
        <w:t xml:space="preserve"> 44/95</w:t>
      </w:r>
      <w:r w:rsidR="00EB3EDE">
        <w:rPr>
          <w:rFonts w:ascii="Times New Roman" w:hAnsi="Times New Roman" w:cs="Times New Roman"/>
          <w:b/>
          <w:bCs/>
          <w:i/>
          <w:iCs/>
          <w:sz w:val="28"/>
          <w:szCs w:val="28"/>
          <w:lang w:val="el-GR"/>
        </w:rPr>
        <w:t xml:space="preserve"> </w:t>
      </w:r>
      <w:r w:rsidR="00EB3EDE" w:rsidRPr="00EB3EDE">
        <w:rPr>
          <w:rStyle w:val="FootnoteReference"/>
          <w:rFonts w:ascii="Times New Roman" w:hAnsi="Times New Roman" w:cs="Times New Roman"/>
          <w:sz w:val="28"/>
          <w:szCs w:val="28"/>
          <w:lang w:val="el-GR"/>
        </w:rPr>
        <w:footnoteReference w:id="1"/>
      </w:r>
      <w:r w:rsidR="001821B7">
        <w:rPr>
          <w:rFonts w:ascii="Times New Roman" w:hAnsi="Times New Roman" w:cs="Times New Roman"/>
          <w:sz w:val="28"/>
          <w:szCs w:val="28"/>
          <w:lang w:val="el-GR"/>
        </w:rPr>
        <w:t xml:space="preserve"> </w:t>
      </w:r>
      <w:r w:rsidR="00222A0B">
        <w:rPr>
          <w:rFonts w:ascii="Times New Roman" w:hAnsi="Times New Roman" w:cs="Times New Roman"/>
          <w:sz w:val="28"/>
          <w:szCs w:val="28"/>
          <w:lang w:val="el-GR"/>
        </w:rPr>
        <w:t xml:space="preserve">και όσα </w:t>
      </w:r>
      <w:r w:rsidR="0067721F">
        <w:rPr>
          <w:rFonts w:ascii="Times New Roman" w:hAnsi="Times New Roman" w:cs="Times New Roman"/>
          <w:sz w:val="28"/>
          <w:szCs w:val="28"/>
          <w:lang w:val="el-GR"/>
        </w:rPr>
        <w:t>άλλα συν</w:t>
      </w:r>
      <w:r w:rsidR="00222A0B">
        <w:rPr>
          <w:rFonts w:ascii="Times New Roman" w:hAnsi="Times New Roman" w:cs="Times New Roman"/>
          <w:sz w:val="28"/>
          <w:szCs w:val="28"/>
          <w:lang w:val="el-GR"/>
        </w:rPr>
        <w:t xml:space="preserve">απάρτισαν </w:t>
      </w:r>
      <w:r w:rsidR="00D23366">
        <w:rPr>
          <w:rFonts w:ascii="Times New Roman" w:hAnsi="Times New Roman" w:cs="Times New Roman"/>
          <w:sz w:val="28"/>
          <w:szCs w:val="28"/>
          <w:lang w:val="el-GR"/>
        </w:rPr>
        <w:t>θέσεις</w:t>
      </w:r>
      <w:r w:rsidR="00222A0B">
        <w:rPr>
          <w:rFonts w:ascii="Times New Roman" w:hAnsi="Times New Roman" w:cs="Times New Roman"/>
          <w:sz w:val="28"/>
          <w:szCs w:val="28"/>
          <w:lang w:val="el-GR"/>
        </w:rPr>
        <w:t xml:space="preserve"> των μερών</w:t>
      </w:r>
      <w:r w:rsidR="0067721F">
        <w:rPr>
          <w:rFonts w:ascii="Times New Roman" w:hAnsi="Times New Roman" w:cs="Times New Roman"/>
          <w:sz w:val="28"/>
          <w:szCs w:val="28"/>
          <w:lang w:val="el-GR"/>
        </w:rPr>
        <w:t>, λέγοντας</w:t>
      </w:r>
      <w:r w:rsidR="009F3A71" w:rsidRPr="009F3A71">
        <w:rPr>
          <w:rFonts w:ascii="Times New Roman" w:hAnsi="Times New Roman" w:cs="Times New Roman"/>
          <w:i/>
          <w:iCs/>
          <w:sz w:val="28"/>
          <w:szCs w:val="28"/>
          <w:lang w:val="el-GR"/>
        </w:rPr>
        <w:t xml:space="preserve"> Διοικητικό Δικαστήριο</w:t>
      </w:r>
      <w:r w:rsidR="0067721F" w:rsidRPr="0067721F">
        <w:rPr>
          <w:rFonts w:ascii="Times New Roman" w:hAnsi="Times New Roman" w:cs="Times New Roman"/>
          <w:sz w:val="28"/>
          <w:szCs w:val="28"/>
          <w:lang w:val="el-GR"/>
        </w:rPr>
        <w:t xml:space="preserve"> </w:t>
      </w:r>
      <w:r w:rsidR="00476690">
        <w:rPr>
          <w:rFonts w:ascii="Times New Roman" w:hAnsi="Times New Roman" w:cs="Times New Roman"/>
          <w:sz w:val="28"/>
          <w:szCs w:val="28"/>
          <w:lang w:val="el-GR"/>
        </w:rPr>
        <w:t>(</w:t>
      </w:r>
      <w:r w:rsidR="0067721F" w:rsidRPr="0067721F">
        <w:rPr>
          <w:rFonts w:ascii="Times New Roman" w:hAnsi="Times New Roman" w:cs="Times New Roman"/>
          <w:sz w:val="28"/>
          <w:szCs w:val="28"/>
          <w:lang w:val="el-GR"/>
        </w:rPr>
        <w:t>μεταξύ άλλων</w:t>
      </w:r>
      <w:r w:rsidR="00476690">
        <w:rPr>
          <w:rFonts w:ascii="Times New Roman" w:hAnsi="Times New Roman" w:cs="Times New Roman"/>
          <w:sz w:val="28"/>
          <w:szCs w:val="28"/>
          <w:lang w:val="el-GR"/>
        </w:rPr>
        <w:t>)</w:t>
      </w:r>
      <w:r w:rsidR="0067721F">
        <w:rPr>
          <w:rFonts w:ascii="Times New Roman" w:hAnsi="Times New Roman" w:cs="Times New Roman"/>
          <w:sz w:val="28"/>
          <w:szCs w:val="28"/>
          <w:lang w:val="el-GR"/>
        </w:rPr>
        <w:t xml:space="preserve"> και αυτά</w:t>
      </w:r>
      <w:r w:rsidR="0067721F" w:rsidRPr="0067721F">
        <w:rPr>
          <w:rFonts w:ascii="Times New Roman" w:hAnsi="Times New Roman" w:cs="Times New Roman"/>
          <w:sz w:val="28"/>
          <w:szCs w:val="28"/>
          <w:lang w:val="el-GR"/>
        </w:rPr>
        <w:t>:</w:t>
      </w:r>
    </w:p>
    <w:p w14:paraId="6B241B2E" w14:textId="77777777" w:rsidR="00206DAE" w:rsidRDefault="0067721F" w:rsidP="00206DAE">
      <w:pPr>
        <w:spacing w:before="240" w:after="0" w:line="240" w:lineRule="auto"/>
        <w:ind w:firstLine="720"/>
        <w:jc w:val="both"/>
        <w:rPr>
          <w:rFonts w:ascii="Times New Roman" w:hAnsi="Times New Roman" w:cs="Times New Roman"/>
          <w:i/>
          <w:iCs/>
          <w:sz w:val="28"/>
          <w:szCs w:val="28"/>
          <w:lang w:val="el-GR"/>
        </w:rPr>
      </w:pPr>
      <w:r w:rsidRPr="0067721F">
        <w:rPr>
          <w:rFonts w:ascii="Times New Roman" w:hAnsi="Times New Roman" w:cs="Times New Roman"/>
          <w:sz w:val="28"/>
          <w:szCs w:val="28"/>
          <w:lang w:val="el-GR"/>
        </w:rPr>
        <w:t>«[...]</w:t>
      </w:r>
      <w:r w:rsidR="00206DAE">
        <w:rPr>
          <w:rFonts w:ascii="Times New Roman" w:hAnsi="Times New Roman" w:cs="Times New Roman"/>
          <w:sz w:val="28"/>
          <w:szCs w:val="28"/>
          <w:lang w:val="el-GR"/>
        </w:rPr>
        <w:t xml:space="preserve"> </w:t>
      </w:r>
      <w:r w:rsidRPr="0067721F">
        <w:rPr>
          <w:rFonts w:ascii="Times New Roman" w:hAnsi="Times New Roman" w:cs="Times New Roman"/>
          <w:i/>
          <w:iCs/>
          <w:sz w:val="28"/>
          <w:szCs w:val="28"/>
          <w:lang w:val="el-GR"/>
        </w:rPr>
        <w:t xml:space="preserve">Είναι δε ακριβώς λόγω της συγκεκριμένης βαθμολογίας του που ο </w:t>
      </w:r>
      <w:r w:rsidRPr="0067721F">
        <w:rPr>
          <w:rFonts w:ascii="Times New Roman" w:hAnsi="Times New Roman" w:cs="Times New Roman"/>
          <w:i/>
          <w:iCs/>
          <w:sz w:val="28"/>
          <w:szCs w:val="28"/>
          <w:lang w:val="el-GR"/>
        </w:rPr>
        <w:tab/>
      </w:r>
      <w:proofErr w:type="spellStart"/>
      <w:r w:rsidRPr="0067721F">
        <w:rPr>
          <w:rFonts w:ascii="Times New Roman" w:hAnsi="Times New Roman" w:cs="Times New Roman"/>
          <w:i/>
          <w:iCs/>
          <w:sz w:val="28"/>
          <w:szCs w:val="28"/>
          <w:lang w:val="el-GR"/>
        </w:rPr>
        <w:t>αιτητής</w:t>
      </w:r>
      <w:proofErr w:type="spellEnd"/>
      <w:r w:rsidRPr="0067721F">
        <w:rPr>
          <w:rFonts w:ascii="Times New Roman" w:hAnsi="Times New Roman" w:cs="Times New Roman"/>
          <w:i/>
          <w:iCs/>
          <w:sz w:val="28"/>
          <w:szCs w:val="28"/>
          <w:lang w:val="el-GR"/>
        </w:rPr>
        <w:t xml:space="preserve"> κρίθηκε ως μη προακτέος, κατ' ορθή εφαρμογή των προνοιών του </w:t>
      </w:r>
      <w:r w:rsidRPr="0067721F">
        <w:rPr>
          <w:rFonts w:ascii="Times New Roman" w:hAnsi="Times New Roman" w:cs="Times New Roman"/>
          <w:i/>
          <w:iCs/>
          <w:sz w:val="28"/>
          <w:szCs w:val="28"/>
          <w:lang w:val="el-GR"/>
        </w:rPr>
        <w:tab/>
        <w:t xml:space="preserve">Κανονισμού 29. Επισημαίνεται ότι, όπως προκύπτει και από το λεκτικό των </w:t>
      </w:r>
      <w:r w:rsidRPr="0067721F">
        <w:rPr>
          <w:rFonts w:ascii="Times New Roman" w:hAnsi="Times New Roman" w:cs="Times New Roman"/>
          <w:i/>
          <w:iCs/>
          <w:sz w:val="28"/>
          <w:szCs w:val="28"/>
          <w:lang w:val="el-GR"/>
        </w:rPr>
        <w:tab/>
        <w:t xml:space="preserve">διατάξεων των παραγράφων (2) και (3) του εν λόγω Κανονισμού, αρκεί η, </w:t>
      </w:r>
      <w:r w:rsidRPr="0067721F">
        <w:rPr>
          <w:rFonts w:ascii="Times New Roman" w:hAnsi="Times New Roman" w:cs="Times New Roman"/>
          <w:i/>
          <w:iCs/>
          <w:sz w:val="28"/>
          <w:szCs w:val="28"/>
          <w:lang w:val="el-GR"/>
        </w:rPr>
        <w:lastRenderedPageBreak/>
        <w:tab/>
        <w:t xml:space="preserve">σε οποιαδήποτε έκθεση ικανότητας του ΕΠΥ στον κατεχόμενο βαθμό, </w:t>
      </w:r>
      <w:r w:rsidRPr="0067721F">
        <w:rPr>
          <w:rFonts w:ascii="Times New Roman" w:hAnsi="Times New Roman" w:cs="Times New Roman"/>
          <w:i/>
          <w:iCs/>
          <w:sz w:val="28"/>
          <w:szCs w:val="28"/>
          <w:lang w:val="el-GR"/>
        </w:rPr>
        <w:tab/>
        <w:t>βαθμολόγησή του, έστω και σε ένα ουσιαστικό προσόν, κάτω του «καλός»,</w:t>
      </w:r>
    </w:p>
    <w:p w14:paraId="60569519" w14:textId="6452EA6C" w:rsidR="00206DAE" w:rsidRDefault="0067721F" w:rsidP="00206DAE">
      <w:pPr>
        <w:spacing w:before="240" w:after="0" w:line="240" w:lineRule="auto"/>
        <w:ind w:firstLine="720"/>
        <w:jc w:val="both"/>
        <w:rPr>
          <w:rFonts w:ascii="Times New Roman" w:hAnsi="Times New Roman" w:cs="Times New Roman"/>
          <w:sz w:val="28"/>
          <w:szCs w:val="28"/>
          <w:lang w:val="el-GR"/>
        </w:rPr>
      </w:pPr>
      <w:r w:rsidRPr="0067721F">
        <w:rPr>
          <w:rFonts w:ascii="Times New Roman" w:hAnsi="Times New Roman" w:cs="Times New Roman"/>
          <w:i/>
          <w:iCs/>
          <w:sz w:val="28"/>
          <w:szCs w:val="28"/>
          <w:lang w:val="el-GR"/>
        </w:rPr>
        <w:t xml:space="preserve"> προκειμένου αυτός να κριθεί ως μη προακτέος. Έχοντας δε ο </w:t>
      </w:r>
      <w:proofErr w:type="spellStart"/>
      <w:r w:rsidRPr="0067721F">
        <w:rPr>
          <w:rFonts w:ascii="Times New Roman" w:hAnsi="Times New Roman" w:cs="Times New Roman"/>
          <w:i/>
          <w:iCs/>
          <w:sz w:val="28"/>
          <w:szCs w:val="28"/>
          <w:lang w:val="el-GR"/>
        </w:rPr>
        <w:t>αιτητής</w:t>
      </w:r>
      <w:proofErr w:type="spellEnd"/>
      <w:r w:rsidRPr="0067721F">
        <w:rPr>
          <w:rFonts w:ascii="Times New Roman" w:hAnsi="Times New Roman" w:cs="Times New Roman"/>
          <w:i/>
          <w:iCs/>
          <w:sz w:val="28"/>
          <w:szCs w:val="28"/>
          <w:lang w:val="el-GR"/>
        </w:rPr>
        <w:t xml:space="preserve"> </w:t>
      </w:r>
      <w:r w:rsidRPr="0067721F">
        <w:rPr>
          <w:rFonts w:ascii="Times New Roman" w:hAnsi="Times New Roman" w:cs="Times New Roman"/>
          <w:i/>
          <w:iCs/>
          <w:sz w:val="28"/>
          <w:szCs w:val="28"/>
          <w:lang w:val="el-GR"/>
        </w:rPr>
        <w:tab/>
        <w:t xml:space="preserve">εξασφαλίσει, σε δυο ξεχωριστές εκθέσεις ικανότητας, μέσο όρο βαθμολογίας </w:t>
      </w:r>
      <w:r w:rsidRPr="0067721F">
        <w:rPr>
          <w:rFonts w:ascii="Times New Roman" w:hAnsi="Times New Roman" w:cs="Times New Roman"/>
          <w:i/>
          <w:iCs/>
          <w:sz w:val="28"/>
          <w:szCs w:val="28"/>
          <w:lang w:val="el-GR"/>
        </w:rPr>
        <w:tab/>
        <w:t xml:space="preserve">κάτω του «καλός» (4,5 και 4) σε δυο από τα ουσιαστικά </w:t>
      </w:r>
      <w:r w:rsidRPr="0067721F">
        <w:rPr>
          <w:rFonts w:ascii="Times New Roman" w:hAnsi="Times New Roman" w:cs="Times New Roman"/>
          <w:i/>
          <w:iCs/>
          <w:sz w:val="28"/>
          <w:szCs w:val="28"/>
          <w:lang w:val="el-GR"/>
        </w:rPr>
        <w:tab/>
        <w:t xml:space="preserve">προσόντα κάθε </w:t>
      </w:r>
      <w:r w:rsidRPr="0067721F">
        <w:rPr>
          <w:rFonts w:ascii="Times New Roman" w:hAnsi="Times New Roman" w:cs="Times New Roman"/>
          <w:i/>
          <w:iCs/>
          <w:sz w:val="28"/>
          <w:szCs w:val="28"/>
          <w:lang w:val="el-GR"/>
        </w:rPr>
        <w:tab/>
        <w:t xml:space="preserve">έκθεσης, κρίνω ότι η κατάληξη των καθ' ων η αίτηση να κρίνουν αυτόν ως </w:t>
      </w:r>
      <w:r w:rsidRPr="0067721F">
        <w:rPr>
          <w:rFonts w:ascii="Times New Roman" w:hAnsi="Times New Roman" w:cs="Times New Roman"/>
          <w:i/>
          <w:iCs/>
          <w:sz w:val="28"/>
          <w:szCs w:val="28"/>
          <w:lang w:val="el-GR"/>
        </w:rPr>
        <w:tab/>
        <w:t xml:space="preserve">μη προακτέο, κατ' ορθή ερμηνεία και εφαρμογή του Κανονισμού 29, ήταν </w:t>
      </w:r>
      <w:r w:rsidRPr="0067721F">
        <w:rPr>
          <w:rFonts w:ascii="Times New Roman" w:hAnsi="Times New Roman" w:cs="Times New Roman"/>
          <w:i/>
          <w:iCs/>
          <w:sz w:val="28"/>
          <w:szCs w:val="28"/>
          <w:lang w:val="el-GR"/>
        </w:rPr>
        <w:tab/>
        <w:t xml:space="preserve">καθόλα ορθή και σύννομη </w:t>
      </w:r>
      <w:r w:rsidRPr="0067721F">
        <w:rPr>
          <w:rFonts w:ascii="Times New Roman" w:hAnsi="Times New Roman" w:cs="Times New Roman"/>
          <w:sz w:val="28"/>
          <w:szCs w:val="28"/>
          <w:lang w:val="el-GR"/>
        </w:rPr>
        <w:t>[</w:t>
      </w:r>
      <w:r w:rsidRPr="0067721F">
        <w:rPr>
          <w:rFonts w:ascii="Times New Roman" w:hAnsi="Times New Roman" w:cs="Times New Roman"/>
          <w:i/>
          <w:iCs/>
          <w:sz w:val="28"/>
          <w:szCs w:val="28"/>
          <w:lang w:val="el-GR"/>
        </w:rPr>
        <w:t>...</w:t>
      </w:r>
      <w:r w:rsidRPr="0067721F">
        <w:rPr>
          <w:rFonts w:ascii="Times New Roman" w:hAnsi="Times New Roman" w:cs="Times New Roman"/>
          <w:sz w:val="28"/>
          <w:szCs w:val="28"/>
          <w:lang w:val="el-GR"/>
        </w:rPr>
        <w:t>]».</w:t>
      </w:r>
    </w:p>
    <w:p w14:paraId="1F964E9F" w14:textId="77777777" w:rsidR="00206DAE" w:rsidRPr="0067721F" w:rsidRDefault="00206DAE" w:rsidP="00206DAE">
      <w:pPr>
        <w:spacing w:before="240" w:after="0" w:line="240" w:lineRule="auto"/>
        <w:ind w:firstLine="720"/>
        <w:jc w:val="both"/>
        <w:rPr>
          <w:rFonts w:ascii="Times New Roman" w:hAnsi="Times New Roman" w:cs="Times New Roman"/>
          <w:sz w:val="28"/>
          <w:szCs w:val="28"/>
          <w:lang w:val="el-GR"/>
        </w:rPr>
      </w:pPr>
    </w:p>
    <w:p w14:paraId="704CABAF" w14:textId="0A245945" w:rsidR="00AD38BF" w:rsidRPr="00AD38BF" w:rsidRDefault="004F7A39" w:rsidP="00AB723B">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Περαιτέρω, τ</w:t>
      </w:r>
      <w:r w:rsidR="00AD38BF">
        <w:rPr>
          <w:rFonts w:ascii="Times New Roman" w:hAnsi="Times New Roman" w:cs="Times New Roman"/>
          <w:sz w:val="28"/>
          <w:szCs w:val="28"/>
          <w:lang w:val="el-GR"/>
        </w:rPr>
        <w:t xml:space="preserve">ο </w:t>
      </w:r>
      <w:r w:rsidR="00AD38BF" w:rsidRPr="00AD38BF">
        <w:rPr>
          <w:rFonts w:ascii="Times New Roman" w:hAnsi="Times New Roman" w:cs="Times New Roman"/>
          <w:i/>
          <w:iCs/>
          <w:sz w:val="28"/>
          <w:szCs w:val="28"/>
          <w:lang w:val="el-GR"/>
        </w:rPr>
        <w:t>Διοικητικό Δικαστήριο</w:t>
      </w:r>
      <w:r w:rsidR="00AD38BF">
        <w:rPr>
          <w:rFonts w:ascii="Times New Roman" w:hAnsi="Times New Roman" w:cs="Times New Roman"/>
          <w:sz w:val="28"/>
          <w:szCs w:val="28"/>
          <w:lang w:val="el-GR"/>
        </w:rPr>
        <w:t xml:space="preserve"> </w:t>
      </w:r>
      <w:r w:rsidR="00AD38BF" w:rsidRPr="00AD38BF">
        <w:rPr>
          <w:rFonts w:ascii="Times New Roman" w:hAnsi="Times New Roman" w:cs="Times New Roman"/>
          <w:sz w:val="28"/>
          <w:szCs w:val="28"/>
          <w:lang w:val="el-GR"/>
        </w:rPr>
        <w:t>υπολ</w:t>
      </w:r>
      <w:r w:rsidR="00AD38BF">
        <w:rPr>
          <w:rFonts w:ascii="Times New Roman" w:hAnsi="Times New Roman" w:cs="Times New Roman"/>
          <w:sz w:val="28"/>
          <w:szCs w:val="28"/>
          <w:lang w:val="el-GR"/>
        </w:rPr>
        <w:t xml:space="preserve">όγισε </w:t>
      </w:r>
      <w:r w:rsidR="00AD38BF" w:rsidRPr="00AD38BF">
        <w:rPr>
          <w:rFonts w:ascii="Times New Roman" w:hAnsi="Times New Roman" w:cs="Times New Roman"/>
          <w:sz w:val="28"/>
          <w:szCs w:val="28"/>
          <w:lang w:val="el-GR"/>
        </w:rPr>
        <w:t xml:space="preserve">και </w:t>
      </w:r>
      <w:r w:rsidR="00AD38BF">
        <w:rPr>
          <w:rFonts w:ascii="Times New Roman" w:hAnsi="Times New Roman" w:cs="Times New Roman"/>
          <w:sz w:val="28"/>
          <w:szCs w:val="28"/>
          <w:lang w:val="el-GR"/>
        </w:rPr>
        <w:t xml:space="preserve">τα των </w:t>
      </w:r>
      <w:r w:rsidR="00AD38BF" w:rsidRPr="00AD38BF">
        <w:rPr>
          <w:rFonts w:ascii="Times New Roman" w:hAnsi="Times New Roman" w:cs="Times New Roman"/>
          <w:sz w:val="28"/>
          <w:szCs w:val="28"/>
          <w:lang w:val="el-GR"/>
        </w:rPr>
        <w:t>πειθαρχικ</w:t>
      </w:r>
      <w:r w:rsidR="00AD38BF">
        <w:rPr>
          <w:rFonts w:ascii="Times New Roman" w:hAnsi="Times New Roman" w:cs="Times New Roman"/>
          <w:sz w:val="28"/>
          <w:szCs w:val="28"/>
          <w:lang w:val="el-GR"/>
        </w:rPr>
        <w:t xml:space="preserve">ών ποινών </w:t>
      </w:r>
      <w:r w:rsidR="00AD38BF" w:rsidRPr="00AD38BF">
        <w:rPr>
          <w:rFonts w:ascii="Times New Roman" w:hAnsi="Times New Roman" w:cs="Times New Roman"/>
          <w:sz w:val="28"/>
          <w:szCs w:val="28"/>
          <w:lang w:val="el-GR"/>
        </w:rPr>
        <w:t xml:space="preserve">του </w:t>
      </w:r>
      <w:proofErr w:type="spellStart"/>
      <w:r w:rsidR="00AD38BF" w:rsidRPr="00AD38BF">
        <w:rPr>
          <w:rFonts w:ascii="Times New Roman" w:hAnsi="Times New Roman" w:cs="Times New Roman"/>
          <w:i/>
          <w:iCs/>
          <w:sz w:val="28"/>
          <w:szCs w:val="28"/>
          <w:lang w:val="el-GR"/>
        </w:rPr>
        <w:t>Εφεσείοντα</w:t>
      </w:r>
      <w:proofErr w:type="spellEnd"/>
      <w:r w:rsidR="0067721F">
        <w:rPr>
          <w:rFonts w:ascii="Times New Roman" w:hAnsi="Times New Roman" w:cs="Times New Roman"/>
          <w:sz w:val="28"/>
          <w:szCs w:val="28"/>
          <w:lang w:val="el-GR"/>
        </w:rPr>
        <w:t xml:space="preserve"> - ήτοι </w:t>
      </w:r>
      <w:r w:rsidR="0067721F" w:rsidRPr="0067721F">
        <w:rPr>
          <w:rFonts w:ascii="Times New Roman" w:hAnsi="Times New Roman" w:cs="Times New Roman"/>
          <w:sz w:val="28"/>
          <w:szCs w:val="28"/>
          <w:lang w:val="el-GR"/>
        </w:rPr>
        <w:t xml:space="preserve">συνολική ποινή φυλάκισης 104 ημερών, κράτηση 90 ημερών και διήμερο περιορισμό </w:t>
      </w:r>
      <w:r w:rsidR="004F1DB4">
        <w:rPr>
          <w:rFonts w:ascii="Times New Roman" w:hAnsi="Times New Roman" w:cs="Times New Roman"/>
          <w:sz w:val="28"/>
          <w:szCs w:val="28"/>
          <w:lang w:val="el-GR"/>
        </w:rPr>
        <w:t>(</w:t>
      </w:r>
      <w:r w:rsidR="0067721F" w:rsidRPr="0067721F">
        <w:rPr>
          <w:rFonts w:ascii="Times New Roman" w:hAnsi="Times New Roman" w:cs="Times New Roman"/>
          <w:sz w:val="28"/>
          <w:szCs w:val="28"/>
          <w:lang w:val="el-GR"/>
        </w:rPr>
        <w:t>ως και τη συνοδ</w:t>
      </w:r>
      <w:r w:rsidR="005D49BB">
        <w:rPr>
          <w:rFonts w:ascii="Times New Roman" w:hAnsi="Times New Roman" w:cs="Times New Roman"/>
          <w:sz w:val="28"/>
          <w:szCs w:val="28"/>
          <w:lang w:val="el-GR"/>
        </w:rPr>
        <w:t>ευτική</w:t>
      </w:r>
      <w:r w:rsidR="0067721F" w:rsidRPr="0067721F">
        <w:rPr>
          <w:rFonts w:ascii="Times New Roman" w:hAnsi="Times New Roman" w:cs="Times New Roman"/>
          <w:sz w:val="28"/>
          <w:szCs w:val="28"/>
          <w:lang w:val="el-GR"/>
        </w:rPr>
        <w:t xml:space="preserve"> αιτιολογία </w:t>
      </w:r>
      <w:r w:rsidR="004F1DB4">
        <w:rPr>
          <w:rFonts w:ascii="Times New Roman" w:hAnsi="Times New Roman" w:cs="Times New Roman"/>
          <w:sz w:val="28"/>
          <w:szCs w:val="28"/>
          <w:lang w:val="el-GR"/>
        </w:rPr>
        <w:t>τους)</w:t>
      </w:r>
      <w:r w:rsidR="0067721F">
        <w:rPr>
          <w:rFonts w:ascii="Times New Roman" w:hAnsi="Times New Roman" w:cs="Times New Roman"/>
          <w:sz w:val="28"/>
          <w:szCs w:val="28"/>
          <w:lang w:val="el-GR"/>
        </w:rPr>
        <w:t xml:space="preserve"> -</w:t>
      </w:r>
      <w:r w:rsidR="00AD38BF" w:rsidRPr="00AD38BF">
        <w:rPr>
          <w:rFonts w:ascii="Times New Roman" w:hAnsi="Times New Roman" w:cs="Times New Roman"/>
          <w:sz w:val="28"/>
          <w:szCs w:val="28"/>
          <w:lang w:val="el-GR"/>
        </w:rPr>
        <w:t xml:space="preserve"> </w:t>
      </w:r>
      <w:r w:rsidR="00E45265">
        <w:rPr>
          <w:rFonts w:ascii="Times New Roman" w:hAnsi="Times New Roman" w:cs="Times New Roman"/>
          <w:sz w:val="28"/>
          <w:szCs w:val="28"/>
          <w:lang w:val="el-GR"/>
        </w:rPr>
        <w:t xml:space="preserve">κατά τις </w:t>
      </w:r>
      <w:r w:rsidR="00AD38BF" w:rsidRPr="00AD38BF">
        <w:rPr>
          <w:rFonts w:ascii="Times New Roman" w:hAnsi="Times New Roman" w:cs="Times New Roman"/>
          <w:sz w:val="28"/>
          <w:szCs w:val="28"/>
          <w:lang w:val="el-GR"/>
        </w:rPr>
        <w:t xml:space="preserve">προβλέψεις του </w:t>
      </w:r>
      <w:r w:rsidR="00AD38BF" w:rsidRPr="00AD38BF">
        <w:rPr>
          <w:rFonts w:ascii="Times New Roman" w:hAnsi="Times New Roman" w:cs="Times New Roman"/>
          <w:b/>
          <w:bCs/>
          <w:i/>
          <w:iCs/>
          <w:sz w:val="28"/>
          <w:szCs w:val="28"/>
          <w:lang w:val="el-GR"/>
        </w:rPr>
        <w:t>Κανονισμού 23, Κ.Δ.Π. 44/95</w:t>
      </w:r>
      <w:r w:rsidR="00AD38BF">
        <w:rPr>
          <w:rFonts w:ascii="Times New Roman" w:hAnsi="Times New Roman" w:cs="Times New Roman"/>
          <w:sz w:val="28"/>
          <w:szCs w:val="28"/>
          <w:lang w:val="el-GR"/>
        </w:rPr>
        <w:t>.</w:t>
      </w:r>
      <w:r w:rsidR="00AD38BF" w:rsidRPr="00AD38BF">
        <w:rPr>
          <w:rFonts w:ascii="Times New Roman" w:hAnsi="Times New Roman" w:cs="Times New Roman"/>
          <w:sz w:val="28"/>
          <w:szCs w:val="28"/>
          <w:lang w:val="el-GR"/>
        </w:rPr>
        <w:t xml:space="preserve"> </w:t>
      </w:r>
      <w:r w:rsidR="00AD38BF" w:rsidRPr="00AD38BF">
        <w:rPr>
          <w:rFonts w:ascii="Times New Roman" w:hAnsi="Times New Roman" w:cs="Times New Roman"/>
          <w:sz w:val="28"/>
          <w:szCs w:val="28"/>
          <w:vertAlign w:val="superscript"/>
          <w:lang w:val="el-GR"/>
        </w:rPr>
        <w:footnoteReference w:id="2"/>
      </w:r>
      <w:r w:rsidR="00AD38BF" w:rsidRPr="00AD38BF">
        <w:rPr>
          <w:rFonts w:ascii="Times New Roman" w:hAnsi="Times New Roman" w:cs="Times New Roman"/>
          <w:sz w:val="28"/>
          <w:szCs w:val="28"/>
          <w:lang w:val="el-GR"/>
        </w:rPr>
        <w:t xml:space="preserve"> </w:t>
      </w:r>
    </w:p>
    <w:p w14:paraId="7419FB18" w14:textId="46F9E12A" w:rsidR="005F0391" w:rsidRDefault="00A8663E" w:rsidP="00F17EF0">
      <w:pPr>
        <w:spacing w:before="24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 xml:space="preserve">Ο </w:t>
      </w:r>
      <w:proofErr w:type="spellStart"/>
      <w:r w:rsidRPr="00F17EF0">
        <w:rPr>
          <w:rFonts w:ascii="Times New Roman" w:hAnsi="Times New Roman" w:cs="Times New Roman"/>
          <w:i/>
          <w:iCs/>
          <w:sz w:val="28"/>
          <w:szCs w:val="28"/>
          <w:lang w:val="el-GR"/>
        </w:rPr>
        <w:t>Εφεσείων</w:t>
      </w:r>
      <w:proofErr w:type="spellEnd"/>
      <w:r>
        <w:rPr>
          <w:rFonts w:ascii="Times New Roman" w:hAnsi="Times New Roman" w:cs="Times New Roman"/>
          <w:sz w:val="28"/>
          <w:szCs w:val="28"/>
          <w:lang w:val="el-GR"/>
        </w:rPr>
        <w:t xml:space="preserve"> </w:t>
      </w:r>
      <w:r w:rsidR="00806711">
        <w:rPr>
          <w:rFonts w:ascii="Times New Roman" w:hAnsi="Times New Roman" w:cs="Times New Roman"/>
          <w:sz w:val="28"/>
          <w:szCs w:val="28"/>
          <w:lang w:val="el-GR"/>
        </w:rPr>
        <w:t>βάλλει κατά της</w:t>
      </w:r>
      <w:r>
        <w:rPr>
          <w:rFonts w:ascii="Times New Roman" w:hAnsi="Times New Roman" w:cs="Times New Roman"/>
          <w:sz w:val="28"/>
          <w:szCs w:val="28"/>
          <w:lang w:val="el-GR"/>
        </w:rPr>
        <w:t xml:space="preserve"> </w:t>
      </w:r>
      <w:r w:rsidR="00CB53DD" w:rsidRPr="00CB53DD">
        <w:rPr>
          <w:rFonts w:ascii="Times New Roman" w:hAnsi="Times New Roman" w:cs="Times New Roman"/>
          <w:i/>
          <w:iCs/>
          <w:sz w:val="28"/>
          <w:szCs w:val="28"/>
          <w:lang w:val="el-GR"/>
        </w:rPr>
        <w:t>Π</w:t>
      </w:r>
      <w:r w:rsidRPr="00CB53DD">
        <w:rPr>
          <w:rFonts w:ascii="Times New Roman" w:hAnsi="Times New Roman" w:cs="Times New Roman"/>
          <w:i/>
          <w:iCs/>
          <w:sz w:val="28"/>
          <w:szCs w:val="28"/>
          <w:lang w:val="el-GR"/>
        </w:rPr>
        <w:t>ρωτόδικη</w:t>
      </w:r>
      <w:r w:rsidR="00806711" w:rsidRPr="00CB53DD">
        <w:rPr>
          <w:rFonts w:ascii="Times New Roman" w:hAnsi="Times New Roman" w:cs="Times New Roman"/>
          <w:i/>
          <w:iCs/>
          <w:sz w:val="28"/>
          <w:szCs w:val="28"/>
          <w:lang w:val="el-GR"/>
        </w:rPr>
        <w:t>ς</w:t>
      </w:r>
      <w:r w:rsidRPr="00CB53DD">
        <w:rPr>
          <w:rFonts w:ascii="Times New Roman" w:hAnsi="Times New Roman" w:cs="Times New Roman"/>
          <w:i/>
          <w:iCs/>
          <w:sz w:val="28"/>
          <w:szCs w:val="28"/>
          <w:lang w:val="el-GR"/>
        </w:rPr>
        <w:t xml:space="preserve"> </w:t>
      </w:r>
      <w:r w:rsidR="00CB53DD" w:rsidRPr="00CB53DD">
        <w:rPr>
          <w:rFonts w:ascii="Times New Roman" w:hAnsi="Times New Roman" w:cs="Times New Roman"/>
          <w:i/>
          <w:iCs/>
          <w:sz w:val="28"/>
          <w:szCs w:val="28"/>
          <w:lang w:val="el-GR"/>
        </w:rPr>
        <w:t>Απόφασης</w:t>
      </w:r>
      <w:r w:rsidR="00CB53DD">
        <w:rPr>
          <w:rFonts w:ascii="Times New Roman" w:hAnsi="Times New Roman" w:cs="Times New Roman"/>
          <w:sz w:val="28"/>
          <w:szCs w:val="28"/>
          <w:lang w:val="el-GR"/>
        </w:rPr>
        <w:t xml:space="preserve"> </w:t>
      </w:r>
      <w:r w:rsidR="00B40465">
        <w:rPr>
          <w:rFonts w:ascii="Times New Roman" w:hAnsi="Times New Roman" w:cs="Times New Roman"/>
          <w:sz w:val="28"/>
          <w:szCs w:val="28"/>
          <w:lang w:val="el-GR"/>
        </w:rPr>
        <w:t>με</w:t>
      </w:r>
      <w:r w:rsidR="00F17EF0">
        <w:rPr>
          <w:rFonts w:ascii="Times New Roman" w:hAnsi="Times New Roman" w:cs="Times New Roman"/>
          <w:sz w:val="28"/>
          <w:szCs w:val="28"/>
          <w:lang w:val="el-GR"/>
        </w:rPr>
        <w:t xml:space="preserve"> δύο λόγ</w:t>
      </w:r>
      <w:r w:rsidR="00B40465">
        <w:rPr>
          <w:rFonts w:ascii="Times New Roman" w:hAnsi="Times New Roman" w:cs="Times New Roman"/>
          <w:sz w:val="28"/>
          <w:szCs w:val="28"/>
          <w:lang w:val="el-GR"/>
        </w:rPr>
        <w:t>ους</w:t>
      </w:r>
      <w:r w:rsidR="00F17EF0">
        <w:rPr>
          <w:rFonts w:ascii="Times New Roman" w:hAnsi="Times New Roman" w:cs="Times New Roman"/>
          <w:sz w:val="28"/>
          <w:szCs w:val="28"/>
          <w:lang w:val="el-GR"/>
        </w:rPr>
        <w:t xml:space="preserve"> έφεσης</w:t>
      </w:r>
      <w:r w:rsidR="00D23366">
        <w:rPr>
          <w:rFonts w:ascii="Times New Roman" w:hAnsi="Times New Roman" w:cs="Times New Roman"/>
          <w:sz w:val="28"/>
          <w:szCs w:val="28"/>
          <w:lang w:val="el-GR"/>
        </w:rPr>
        <w:t>, διατεινόμενος</w:t>
      </w:r>
      <w:r w:rsidR="00922760">
        <w:rPr>
          <w:rFonts w:ascii="Times New Roman" w:hAnsi="Times New Roman" w:cs="Times New Roman"/>
          <w:sz w:val="28"/>
          <w:szCs w:val="28"/>
          <w:lang w:val="el-GR"/>
        </w:rPr>
        <w:t xml:space="preserve"> </w:t>
      </w:r>
      <w:r w:rsidR="00F17EF0">
        <w:rPr>
          <w:rFonts w:ascii="Times New Roman" w:hAnsi="Times New Roman" w:cs="Times New Roman"/>
          <w:sz w:val="28"/>
          <w:szCs w:val="28"/>
          <w:lang w:val="el-GR"/>
        </w:rPr>
        <w:t xml:space="preserve">πως το </w:t>
      </w:r>
      <w:r w:rsidR="00CB53DD">
        <w:rPr>
          <w:rFonts w:ascii="Times New Roman" w:hAnsi="Times New Roman" w:cs="Times New Roman"/>
          <w:i/>
          <w:iCs/>
          <w:sz w:val="28"/>
          <w:szCs w:val="28"/>
          <w:lang w:val="el-GR"/>
        </w:rPr>
        <w:t xml:space="preserve">Διοικητικό </w:t>
      </w:r>
      <w:r w:rsidR="00F17EF0" w:rsidRPr="00F17EF0">
        <w:rPr>
          <w:rFonts w:ascii="Times New Roman" w:hAnsi="Times New Roman" w:cs="Times New Roman"/>
          <w:i/>
          <w:iCs/>
          <w:sz w:val="28"/>
          <w:szCs w:val="28"/>
          <w:lang w:val="el-GR"/>
        </w:rPr>
        <w:t>Δικαστήριο</w:t>
      </w:r>
      <w:r w:rsidR="00F17EF0">
        <w:rPr>
          <w:rFonts w:ascii="Times New Roman" w:hAnsi="Times New Roman" w:cs="Times New Roman"/>
          <w:sz w:val="28"/>
          <w:szCs w:val="28"/>
          <w:lang w:val="el-GR"/>
        </w:rPr>
        <w:t xml:space="preserve"> κακώς έκρινε </w:t>
      </w:r>
      <w:r w:rsidR="005F6102">
        <w:rPr>
          <w:rFonts w:ascii="Times New Roman" w:hAnsi="Times New Roman" w:cs="Times New Roman"/>
          <w:sz w:val="28"/>
          <w:szCs w:val="28"/>
          <w:lang w:val="el-GR"/>
        </w:rPr>
        <w:t xml:space="preserve">ότι </w:t>
      </w:r>
      <w:r w:rsidR="00F17EF0">
        <w:rPr>
          <w:rFonts w:ascii="Times New Roman" w:hAnsi="Times New Roman" w:cs="Times New Roman"/>
          <w:sz w:val="28"/>
          <w:szCs w:val="28"/>
          <w:lang w:val="el-GR"/>
        </w:rPr>
        <w:t xml:space="preserve">οι </w:t>
      </w:r>
      <w:r w:rsidR="00F17EF0" w:rsidRPr="00F17EF0">
        <w:rPr>
          <w:rFonts w:ascii="Times New Roman" w:hAnsi="Times New Roman" w:cs="Times New Roman"/>
          <w:i/>
          <w:iCs/>
          <w:sz w:val="28"/>
          <w:szCs w:val="28"/>
          <w:lang w:val="el-GR"/>
        </w:rPr>
        <w:t>Εφεσίβλητοι</w:t>
      </w:r>
      <w:r w:rsidR="00F17EF0">
        <w:rPr>
          <w:rFonts w:ascii="Times New Roman" w:hAnsi="Times New Roman" w:cs="Times New Roman"/>
          <w:sz w:val="28"/>
          <w:szCs w:val="28"/>
          <w:lang w:val="el-GR"/>
        </w:rPr>
        <w:t xml:space="preserve"> αξιολόγησαν σωστά τον </w:t>
      </w:r>
      <w:proofErr w:type="spellStart"/>
      <w:r w:rsidR="00F17EF0" w:rsidRPr="00F17EF0">
        <w:rPr>
          <w:rFonts w:ascii="Times New Roman" w:hAnsi="Times New Roman" w:cs="Times New Roman"/>
          <w:i/>
          <w:iCs/>
          <w:sz w:val="28"/>
          <w:szCs w:val="28"/>
          <w:lang w:val="el-GR"/>
        </w:rPr>
        <w:t>Εφεσείοντα</w:t>
      </w:r>
      <w:proofErr w:type="spellEnd"/>
      <w:r w:rsidR="00F17EF0">
        <w:rPr>
          <w:rFonts w:ascii="Times New Roman" w:hAnsi="Times New Roman" w:cs="Times New Roman"/>
          <w:sz w:val="28"/>
          <w:szCs w:val="28"/>
          <w:lang w:val="el-GR"/>
        </w:rPr>
        <w:t xml:space="preserve"> «</w:t>
      </w:r>
      <w:r w:rsidR="00F17EF0" w:rsidRPr="00A04CF6">
        <w:rPr>
          <w:rFonts w:ascii="Times New Roman" w:hAnsi="Times New Roman" w:cs="Times New Roman"/>
          <w:i/>
          <w:iCs/>
          <w:sz w:val="28"/>
          <w:szCs w:val="28"/>
          <w:lang w:val="el-GR"/>
        </w:rPr>
        <w:t>…</w:t>
      </w:r>
      <w:r w:rsidR="00F17EF0">
        <w:rPr>
          <w:rFonts w:ascii="Times New Roman" w:hAnsi="Times New Roman" w:cs="Times New Roman"/>
          <w:sz w:val="28"/>
          <w:szCs w:val="28"/>
          <w:lang w:val="el-GR"/>
        </w:rPr>
        <w:t xml:space="preserve"> </w:t>
      </w:r>
      <w:r w:rsidR="00F17EF0" w:rsidRPr="00F17EF0">
        <w:rPr>
          <w:rFonts w:ascii="Times New Roman" w:hAnsi="Times New Roman" w:cs="Times New Roman"/>
          <w:i/>
          <w:iCs/>
          <w:sz w:val="28"/>
          <w:szCs w:val="28"/>
          <w:lang w:val="el-GR"/>
        </w:rPr>
        <w:t>ως κάτω του «καλ</w:t>
      </w:r>
      <w:r w:rsidR="00841F16">
        <w:rPr>
          <w:rFonts w:ascii="Times New Roman" w:hAnsi="Times New Roman" w:cs="Times New Roman"/>
          <w:i/>
          <w:iCs/>
          <w:sz w:val="28"/>
          <w:szCs w:val="28"/>
          <w:lang w:val="el-GR"/>
        </w:rPr>
        <w:t>ό</w:t>
      </w:r>
      <w:r w:rsidR="00F17EF0" w:rsidRPr="00F17EF0">
        <w:rPr>
          <w:rFonts w:ascii="Times New Roman" w:hAnsi="Times New Roman" w:cs="Times New Roman"/>
          <w:i/>
          <w:iCs/>
          <w:sz w:val="28"/>
          <w:szCs w:val="28"/>
          <w:lang w:val="el-GR"/>
        </w:rPr>
        <w:t xml:space="preserve">ς», υιοθετώντας την αξιολόγηση του, όπως αυτή έλαβε χώρα, από το Συμβούλιο </w:t>
      </w:r>
      <w:proofErr w:type="spellStart"/>
      <w:r w:rsidR="00F17EF0" w:rsidRPr="00F17EF0">
        <w:rPr>
          <w:rFonts w:ascii="Times New Roman" w:hAnsi="Times New Roman" w:cs="Times New Roman"/>
          <w:i/>
          <w:iCs/>
          <w:sz w:val="28"/>
          <w:szCs w:val="28"/>
          <w:lang w:val="el-GR"/>
        </w:rPr>
        <w:t>Επανακρίσεων</w:t>
      </w:r>
      <w:proofErr w:type="spellEnd"/>
      <w:r w:rsidR="00F17EF0" w:rsidRPr="00F17EF0">
        <w:rPr>
          <w:rFonts w:ascii="Times New Roman" w:hAnsi="Times New Roman" w:cs="Times New Roman"/>
          <w:i/>
          <w:iCs/>
          <w:sz w:val="28"/>
          <w:szCs w:val="28"/>
          <w:lang w:val="el-GR"/>
        </w:rPr>
        <w:t xml:space="preserve"> </w:t>
      </w:r>
      <w:r w:rsidR="00F17EF0" w:rsidRPr="002C064C">
        <w:rPr>
          <w:rFonts w:ascii="Times New Roman" w:hAnsi="Times New Roman" w:cs="Times New Roman"/>
          <w:i/>
          <w:iCs/>
          <w:sz w:val="28"/>
          <w:szCs w:val="28"/>
          <w:lang w:val="el-GR"/>
        </w:rPr>
        <w:t>…</w:t>
      </w:r>
      <w:r w:rsidR="00F17EF0">
        <w:rPr>
          <w:rFonts w:ascii="Times New Roman" w:hAnsi="Times New Roman" w:cs="Times New Roman"/>
          <w:sz w:val="28"/>
          <w:szCs w:val="28"/>
          <w:lang w:val="el-GR"/>
        </w:rPr>
        <w:t xml:space="preserve">», με </w:t>
      </w:r>
      <w:r w:rsidR="002C064C">
        <w:rPr>
          <w:rFonts w:ascii="Times New Roman" w:hAnsi="Times New Roman" w:cs="Times New Roman"/>
          <w:sz w:val="28"/>
          <w:szCs w:val="28"/>
          <w:lang w:val="el-GR"/>
        </w:rPr>
        <w:t>επακόλουθο</w:t>
      </w:r>
      <w:r w:rsidR="005F0391">
        <w:rPr>
          <w:rFonts w:ascii="Times New Roman" w:hAnsi="Times New Roman" w:cs="Times New Roman"/>
          <w:sz w:val="28"/>
          <w:szCs w:val="28"/>
          <w:lang w:val="el-GR"/>
        </w:rPr>
        <w:t xml:space="preserve"> </w:t>
      </w:r>
      <w:r w:rsidR="00E45265">
        <w:rPr>
          <w:rFonts w:ascii="Times New Roman" w:hAnsi="Times New Roman" w:cs="Times New Roman"/>
          <w:sz w:val="28"/>
          <w:szCs w:val="28"/>
          <w:lang w:val="el-GR"/>
        </w:rPr>
        <w:t xml:space="preserve">αυτός </w:t>
      </w:r>
      <w:r w:rsidR="00F17EF0">
        <w:rPr>
          <w:rFonts w:ascii="Times New Roman" w:hAnsi="Times New Roman" w:cs="Times New Roman"/>
          <w:sz w:val="28"/>
          <w:szCs w:val="28"/>
          <w:lang w:val="el-GR"/>
        </w:rPr>
        <w:t>«</w:t>
      </w:r>
      <w:r w:rsidR="00F17EF0" w:rsidRPr="005F0391">
        <w:rPr>
          <w:rFonts w:ascii="Times New Roman" w:hAnsi="Times New Roman" w:cs="Times New Roman"/>
          <w:i/>
          <w:iCs/>
          <w:sz w:val="28"/>
          <w:szCs w:val="28"/>
          <w:lang w:val="el-GR"/>
        </w:rPr>
        <w:t>…</w:t>
      </w:r>
      <w:r w:rsidR="00F17EF0" w:rsidRPr="00F17EF0">
        <w:rPr>
          <w:rFonts w:ascii="Times New Roman" w:hAnsi="Times New Roman" w:cs="Times New Roman"/>
          <w:i/>
          <w:iCs/>
          <w:sz w:val="28"/>
          <w:szCs w:val="28"/>
          <w:lang w:val="el-GR"/>
        </w:rPr>
        <w:t xml:space="preserve"> να αξιολογηθεί με μη αντικειμενικά και/ή πραγματικά κριτήρια</w:t>
      </w:r>
      <w:r w:rsidR="00C064DE">
        <w:rPr>
          <w:rFonts w:ascii="Times New Roman" w:hAnsi="Times New Roman" w:cs="Times New Roman"/>
          <w:i/>
          <w:iCs/>
          <w:sz w:val="28"/>
          <w:szCs w:val="28"/>
          <w:lang w:val="el-GR"/>
        </w:rPr>
        <w:t xml:space="preserve"> …</w:t>
      </w:r>
      <w:r w:rsidR="00F17EF0">
        <w:rPr>
          <w:rFonts w:ascii="Times New Roman" w:hAnsi="Times New Roman" w:cs="Times New Roman"/>
          <w:sz w:val="28"/>
          <w:szCs w:val="28"/>
          <w:lang w:val="el-GR"/>
        </w:rPr>
        <w:t>»</w:t>
      </w:r>
      <w:r w:rsidR="00E45265">
        <w:rPr>
          <w:rFonts w:ascii="Times New Roman" w:hAnsi="Times New Roman" w:cs="Times New Roman"/>
          <w:sz w:val="28"/>
          <w:szCs w:val="28"/>
          <w:lang w:val="el-GR"/>
        </w:rPr>
        <w:t>,</w:t>
      </w:r>
      <w:r w:rsidR="00C064DE">
        <w:rPr>
          <w:rFonts w:ascii="Times New Roman" w:hAnsi="Times New Roman" w:cs="Times New Roman"/>
          <w:sz w:val="28"/>
          <w:szCs w:val="28"/>
          <w:lang w:val="el-GR"/>
        </w:rPr>
        <w:t xml:space="preserve"> και τούτο διότι οι </w:t>
      </w:r>
      <w:r w:rsidR="00C064DE" w:rsidRPr="00C064DE">
        <w:rPr>
          <w:rFonts w:ascii="Times New Roman" w:hAnsi="Times New Roman" w:cs="Times New Roman"/>
          <w:i/>
          <w:iCs/>
          <w:sz w:val="28"/>
          <w:szCs w:val="28"/>
          <w:lang w:val="el-GR"/>
        </w:rPr>
        <w:t>Εφεσίβλητοι</w:t>
      </w:r>
      <w:r w:rsidR="00C064DE">
        <w:rPr>
          <w:rFonts w:ascii="Times New Roman" w:hAnsi="Times New Roman" w:cs="Times New Roman"/>
          <w:sz w:val="28"/>
          <w:szCs w:val="28"/>
          <w:lang w:val="el-GR"/>
        </w:rPr>
        <w:t xml:space="preserve"> όφειλαν να συνεκτιμήσουν κατά την </w:t>
      </w:r>
      <w:r w:rsidR="00C064DE">
        <w:rPr>
          <w:rFonts w:ascii="Times New Roman" w:hAnsi="Times New Roman" w:cs="Times New Roman"/>
          <w:sz w:val="28"/>
          <w:szCs w:val="28"/>
          <w:lang w:val="el-GR"/>
        </w:rPr>
        <w:lastRenderedPageBreak/>
        <w:t xml:space="preserve">αξιολόγηση του </w:t>
      </w:r>
      <w:proofErr w:type="spellStart"/>
      <w:r w:rsidR="00C064DE" w:rsidRPr="00C064DE">
        <w:rPr>
          <w:rFonts w:ascii="Times New Roman" w:hAnsi="Times New Roman" w:cs="Times New Roman"/>
          <w:i/>
          <w:iCs/>
          <w:sz w:val="28"/>
          <w:szCs w:val="28"/>
          <w:lang w:val="el-GR"/>
        </w:rPr>
        <w:t>Εφεσείοντα</w:t>
      </w:r>
      <w:proofErr w:type="spellEnd"/>
      <w:r w:rsidR="00C064DE">
        <w:rPr>
          <w:rFonts w:ascii="Times New Roman" w:hAnsi="Times New Roman" w:cs="Times New Roman"/>
          <w:sz w:val="28"/>
          <w:szCs w:val="28"/>
          <w:lang w:val="el-GR"/>
        </w:rPr>
        <w:t xml:space="preserve"> τις εκθέσεις ικανότητας του για την περίοδο 9.8.00-31.1.04 κάτι που «</w:t>
      </w:r>
      <w:r w:rsidR="00C064DE" w:rsidRPr="00C064DE">
        <w:rPr>
          <w:rFonts w:ascii="Times New Roman" w:hAnsi="Times New Roman" w:cs="Times New Roman"/>
          <w:i/>
          <w:iCs/>
          <w:sz w:val="28"/>
          <w:szCs w:val="28"/>
          <w:lang w:val="el-GR"/>
        </w:rPr>
        <w:t>… θα επενεργούσε και/ή λειτουργούσε προς όφελος του … καθότι ο βαθμός αξιολόγησης του, θα ήταν πάνω του «καλ</w:t>
      </w:r>
      <w:r w:rsidR="00C064DE">
        <w:rPr>
          <w:rFonts w:ascii="Times New Roman" w:hAnsi="Times New Roman" w:cs="Times New Roman"/>
          <w:i/>
          <w:iCs/>
          <w:sz w:val="28"/>
          <w:szCs w:val="28"/>
          <w:lang w:val="el-GR"/>
        </w:rPr>
        <w:t>ό</w:t>
      </w:r>
      <w:r w:rsidR="00C064DE" w:rsidRPr="00C064DE">
        <w:rPr>
          <w:rFonts w:ascii="Times New Roman" w:hAnsi="Times New Roman" w:cs="Times New Roman"/>
          <w:i/>
          <w:iCs/>
          <w:sz w:val="28"/>
          <w:szCs w:val="28"/>
          <w:lang w:val="el-GR"/>
        </w:rPr>
        <w:t xml:space="preserve">ς», λαμβάνοντας υπόψη τον μέσο όρο της βαθμολογίας του …» </w:t>
      </w:r>
      <w:r w:rsidR="00F17EF0">
        <w:rPr>
          <w:rFonts w:ascii="Times New Roman" w:hAnsi="Times New Roman" w:cs="Times New Roman"/>
          <w:sz w:val="28"/>
          <w:szCs w:val="28"/>
          <w:lang w:val="el-GR"/>
        </w:rPr>
        <w:t>(</w:t>
      </w:r>
      <w:r w:rsidR="00F17EF0" w:rsidRPr="00F17EF0">
        <w:rPr>
          <w:rFonts w:ascii="Times New Roman" w:hAnsi="Times New Roman" w:cs="Times New Roman"/>
          <w:i/>
          <w:iCs/>
          <w:sz w:val="28"/>
          <w:szCs w:val="28"/>
          <w:lang w:val="el-GR"/>
        </w:rPr>
        <w:t>λόγος έφεσης 1</w:t>
      </w:r>
      <w:r w:rsidR="00F17EF0">
        <w:rPr>
          <w:rFonts w:ascii="Times New Roman" w:hAnsi="Times New Roman" w:cs="Times New Roman"/>
          <w:sz w:val="28"/>
          <w:szCs w:val="28"/>
          <w:lang w:val="el-GR"/>
        </w:rPr>
        <w:t>)</w:t>
      </w:r>
      <w:r w:rsidR="002C064C">
        <w:rPr>
          <w:rFonts w:ascii="Times New Roman" w:hAnsi="Times New Roman" w:cs="Times New Roman"/>
          <w:sz w:val="28"/>
          <w:szCs w:val="28"/>
          <w:lang w:val="el-GR"/>
        </w:rPr>
        <w:t>,</w:t>
      </w:r>
      <w:r w:rsidR="00F17EF0">
        <w:rPr>
          <w:rFonts w:ascii="Times New Roman" w:hAnsi="Times New Roman" w:cs="Times New Roman"/>
          <w:sz w:val="28"/>
          <w:szCs w:val="28"/>
          <w:lang w:val="el-GR"/>
        </w:rPr>
        <w:t xml:space="preserve"> και </w:t>
      </w:r>
      <w:r w:rsidR="005F6102">
        <w:rPr>
          <w:rFonts w:ascii="Times New Roman" w:hAnsi="Times New Roman" w:cs="Times New Roman"/>
          <w:sz w:val="28"/>
          <w:szCs w:val="28"/>
          <w:lang w:val="el-GR"/>
        </w:rPr>
        <w:t xml:space="preserve">πως </w:t>
      </w:r>
      <w:r w:rsidR="00D23366">
        <w:rPr>
          <w:rFonts w:ascii="Times New Roman" w:hAnsi="Times New Roman" w:cs="Times New Roman"/>
          <w:sz w:val="28"/>
          <w:szCs w:val="28"/>
          <w:lang w:val="el-GR"/>
        </w:rPr>
        <w:t>(</w:t>
      </w:r>
      <w:r w:rsidR="00B40465">
        <w:rPr>
          <w:rFonts w:ascii="Times New Roman" w:hAnsi="Times New Roman" w:cs="Times New Roman"/>
          <w:sz w:val="28"/>
          <w:szCs w:val="28"/>
          <w:lang w:val="el-GR"/>
        </w:rPr>
        <w:t>ομοίως λαθεμένα</w:t>
      </w:r>
      <w:r w:rsidR="00D23366">
        <w:rPr>
          <w:rFonts w:ascii="Times New Roman" w:hAnsi="Times New Roman" w:cs="Times New Roman"/>
          <w:sz w:val="28"/>
          <w:szCs w:val="28"/>
          <w:lang w:val="el-GR"/>
        </w:rPr>
        <w:t>)</w:t>
      </w:r>
      <w:r w:rsidR="00B40465">
        <w:rPr>
          <w:rFonts w:ascii="Times New Roman" w:hAnsi="Times New Roman" w:cs="Times New Roman"/>
          <w:sz w:val="28"/>
          <w:szCs w:val="28"/>
          <w:lang w:val="el-GR"/>
        </w:rPr>
        <w:t xml:space="preserve"> </w:t>
      </w:r>
      <w:r w:rsidR="00C064DE">
        <w:rPr>
          <w:rFonts w:ascii="Times New Roman" w:hAnsi="Times New Roman" w:cs="Times New Roman"/>
          <w:sz w:val="28"/>
          <w:szCs w:val="28"/>
          <w:lang w:val="el-GR"/>
        </w:rPr>
        <w:t xml:space="preserve">το </w:t>
      </w:r>
      <w:r w:rsidR="00C064DE" w:rsidRPr="00C064DE">
        <w:rPr>
          <w:rFonts w:ascii="Times New Roman" w:hAnsi="Times New Roman" w:cs="Times New Roman"/>
          <w:i/>
          <w:iCs/>
          <w:sz w:val="28"/>
          <w:szCs w:val="28"/>
          <w:lang w:val="el-GR"/>
        </w:rPr>
        <w:t>Διοικητικό Δικαστήριο</w:t>
      </w:r>
      <w:r w:rsidR="00C064DE">
        <w:rPr>
          <w:rFonts w:ascii="Times New Roman" w:hAnsi="Times New Roman" w:cs="Times New Roman"/>
          <w:sz w:val="28"/>
          <w:szCs w:val="28"/>
          <w:lang w:val="el-GR"/>
        </w:rPr>
        <w:t xml:space="preserve"> </w:t>
      </w:r>
      <w:r w:rsidR="00F17EF0">
        <w:rPr>
          <w:rFonts w:ascii="Times New Roman" w:hAnsi="Times New Roman" w:cs="Times New Roman"/>
          <w:sz w:val="28"/>
          <w:szCs w:val="28"/>
          <w:lang w:val="el-GR"/>
        </w:rPr>
        <w:t>«</w:t>
      </w:r>
      <w:r w:rsidR="00F17EF0" w:rsidRPr="002C064C">
        <w:rPr>
          <w:rFonts w:ascii="Times New Roman" w:hAnsi="Times New Roman" w:cs="Times New Roman"/>
          <w:i/>
          <w:iCs/>
          <w:sz w:val="28"/>
          <w:szCs w:val="28"/>
          <w:lang w:val="el-GR"/>
        </w:rPr>
        <w:t>…</w:t>
      </w:r>
      <w:r w:rsidR="00F17EF0">
        <w:rPr>
          <w:rFonts w:ascii="Times New Roman" w:hAnsi="Times New Roman" w:cs="Times New Roman"/>
          <w:sz w:val="28"/>
          <w:szCs w:val="28"/>
          <w:lang w:val="el-GR"/>
        </w:rPr>
        <w:t xml:space="preserve"> </w:t>
      </w:r>
      <w:r w:rsidR="00F17EF0" w:rsidRPr="002C064C">
        <w:rPr>
          <w:rFonts w:ascii="Times New Roman" w:hAnsi="Times New Roman" w:cs="Times New Roman"/>
          <w:i/>
          <w:iCs/>
          <w:sz w:val="28"/>
          <w:szCs w:val="28"/>
          <w:lang w:val="el-GR"/>
        </w:rPr>
        <w:t>παρέλειψε να αξιολογήσει τον ι</w:t>
      </w:r>
      <w:r w:rsidR="00C064DE">
        <w:rPr>
          <w:rFonts w:ascii="Times New Roman" w:hAnsi="Times New Roman" w:cs="Times New Roman"/>
          <w:i/>
          <w:iCs/>
          <w:sz w:val="28"/>
          <w:szCs w:val="28"/>
          <w:lang w:val="el-GR"/>
        </w:rPr>
        <w:t>σ</w:t>
      </w:r>
      <w:r w:rsidR="00F17EF0" w:rsidRPr="002C064C">
        <w:rPr>
          <w:rFonts w:ascii="Times New Roman" w:hAnsi="Times New Roman" w:cs="Times New Roman"/>
          <w:i/>
          <w:iCs/>
          <w:sz w:val="28"/>
          <w:szCs w:val="28"/>
          <w:lang w:val="el-GR"/>
        </w:rPr>
        <w:t xml:space="preserve">χυρισμό του </w:t>
      </w:r>
      <w:proofErr w:type="spellStart"/>
      <w:r w:rsidR="00F17EF0" w:rsidRPr="002C064C">
        <w:rPr>
          <w:rFonts w:ascii="Times New Roman" w:hAnsi="Times New Roman" w:cs="Times New Roman"/>
          <w:i/>
          <w:iCs/>
          <w:sz w:val="28"/>
          <w:szCs w:val="28"/>
          <w:lang w:val="el-GR"/>
        </w:rPr>
        <w:t>αιτητή</w:t>
      </w:r>
      <w:proofErr w:type="spellEnd"/>
      <w:r w:rsidR="00F17EF0" w:rsidRPr="002C064C">
        <w:rPr>
          <w:rFonts w:ascii="Times New Roman" w:hAnsi="Times New Roman" w:cs="Times New Roman"/>
          <w:i/>
          <w:iCs/>
          <w:sz w:val="28"/>
          <w:szCs w:val="28"/>
          <w:lang w:val="el-GR"/>
        </w:rPr>
        <w:t xml:space="preserve"> αναφορικά με την μέθοδο υπολογισμού του μέσου όρου βαθμολογίας του στον κατεχόμενο βαθμό</w:t>
      </w:r>
      <w:r w:rsidR="002C064C">
        <w:rPr>
          <w:rFonts w:ascii="Times New Roman" w:hAnsi="Times New Roman" w:cs="Times New Roman"/>
          <w:sz w:val="28"/>
          <w:szCs w:val="28"/>
          <w:lang w:val="el-GR"/>
        </w:rPr>
        <w:t>»</w:t>
      </w:r>
      <w:r w:rsidR="002C064C">
        <w:rPr>
          <w:rFonts w:ascii="Times New Roman" w:hAnsi="Times New Roman" w:cs="Times New Roman"/>
          <w:i/>
          <w:iCs/>
          <w:sz w:val="28"/>
          <w:szCs w:val="28"/>
          <w:lang w:val="el-GR"/>
        </w:rPr>
        <w:t xml:space="preserve"> </w:t>
      </w:r>
      <w:r w:rsidR="00F17EF0">
        <w:rPr>
          <w:rFonts w:ascii="Times New Roman" w:hAnsi="Times New Roman" w:cs="Times New Roman"/>
          <w:sz w:val="28"/>
          <w:szCs w:val="28"/>
          <w:lang w:val="el-GR"/>
        </w:rPr>
        <w:t>(</w:t>
      </w:r>
      <w:r w:rsidR="00F17EF0" w:rsidRPr="00F17EF0">
        <w:rPr>
          <w:rFonts w:ascii="Times New Roman" w:hAnsi="Times New Roman" w:cs="Times New Roman"/>
          <w:i/>
          <w:iCs/>
          <w:sz w:val="28"/>
          <w:szCs w:val="28"/>
          <w:lang w:val="el-GR"/>
        </w:rPr>
        <w:t>λόγος</w:t>
      </w:r>
      <w:r w:rsidR="00F17EF0">
        <w:rPr>
          <w:rFonts w:ascii="Times New Roman" w:hAnsi="Times New Roman" w:cs="Times New Roman"/>
          <w:sz w:val="28"/>
          <w:szCs w:val="28"/>
          <w:lang w:val="el-GR"/>
        </w:rPr>
        <w:t xml:space="preserve"> </w:t>
      </w:r>
      <w:r w:rsidR="00F17EF0" w:rsidRPr="00F17EF0">
        <w:rPr>
          <w:rFonts w:ascii="Times New Roman" w:hAnsi="Times New Roman" w:cs="Times New Roman"/>
          <w:i/>
          <w:iCs/>
          <w:sz w:val="28"/>
          <w:szCs w:val="28"/>
          <w:lang w:val="el-GR"/>
        </w:rPr>
        <w:t>έφεσης</w:t>
      </w:r>
      <w:r w:rsidR="00F17EF0">
        <w:rPr>
          <w:rFonts w:ascii="Times New Roman" w:hAnsi="Times New Roman" w:cs="Times New Roman"/>
          <w:sz w:val="28"/>
          <w:szCs w:val="28"/>
          <w:lang w:val="el-GR"/>
        </w:rPr>
        <w:t xml:space="preserve"> </w:t>
      </w:r>
      <w:r w:rsidR="00F17EF0" w:rsidRPr="00F17EF0">
        <w:rPr>
          <w:rFonts w:ascii="Times New Roman" w:hAnsi="Times New Roman" w:cs="Times New Roman"/>
          <w:i/>
          <w:iCs/>
          <w:sz w:val="28"/>
          <w:szCs w:val="28"/>
          <w:lang w:val="el-GR"/>
        </w:rPr>
        <w:t>2</w:t>
      </w:r>
      <w:r w:rsidR="00F17EF0">
        <w:rPr>
          <w:rFonts w:ascii="Times New Roman" w:hAnsi="Times New Roman" w:cs="Times New Roman"/>
          <w:sz w:val="28"/>
          <w:szCs w:val="28"/>
          <w:lang w:val="el-GR"/>
        </w:rPr>
        <w:t>).</w:t>
      </w:r>
    </w:p>
    <w:p w14:paraId="225DBFC7" w14:textId="77777777" w:rsidR="00CC08BF" w:rsidRPr="0099560A" w:rsidRDefault="00CC08BF" w:rsidP="00CC08BF">
      <w:pPr>
        <w:spacing w:before="240" w:line="480" w:lineRule="auto"/>
        <w:ind w:firstLine="720"/>
        <w:jc w:val="both"/>
        <w:rPr>
          <w:rFonts w:ascii="Times New Roman" w:hAnsi="Times New Roman" w:cs="Times New Roman"/>
          <w:sz w:val="28"/>
          <w:szCs w:val="28"/>
          <w:lang w:val="el-GR"/>
        </w:rPr>
      </w:pPr>
      <w:r w:rsidRPr="0099560A">
        <w:rPr>
          <w:rFonts w:ascii="Times New Roman" w:hAnsi="Times New Roman" w:cs="Times New Roman"/>
          <w:sz w:val="28"/>
          <w:szCs w:val="28"/>
          <w:lang w:val="el-GR"/>
        </w:rPr>
        <w:t xml:space="preserve">Αποτιμήσαμε καθετί που μας τέθηκε, στην </w:t>
      </w:r>
      <w:r w:rsidRPr="0099560A">
        <w:rPr>
          <w:rFonts w:ascii="Times New Roman" w:hAnsi="Times New Roman" w:cs="Times New Roman"/>
          <w:i/>
          <w:iCs/>
          <w:sz w:val="28"/>
          <w:szCs w:val="28"/>
          <w:lang w:val="el-GR"/>
        </w:rPr>
        <w:t>πλήρη</w:t>
      </w:r>
      <w:r w:rsidRPr="0099560A">
        <w:rPr>
          <w:rFonts w:ascii="Times New Roman" w:hAnsi="Times New Roman" w:cs="Times New Roman"/>
          <w:sz w:val="28"/>
          <w:szCs w:val="28"/>
          <w:lang w:val="el-GR"/>
        </w:rPr>
        <w:t xml:space="preserve"> του μορφή.</w:t>
      </w:r>
    </w:p>
    <w:p w14:paraId="0193004D" w14:textId="7BF78D54" w:rsidR="00CC08BF" w:rsidRDefault="00CC08BF" w:rsidP="00CC08BF">
      <w:pPr>
        <w:spacing w:before="240" w:line="480" w:lineRule="auto"/>
        <w:ind w:firstLine="720"/>
        <w:jc w:val="both"/>
        <w:rPr>
          <w:rFonts w:ascii="Times New Roman" w:hAnsi="Times New Roman" w:cs="Times New Roman"/>
          <w:sz w:val="28"/>
          <w:szCs w:val="28"/>
          <w:lang w:val="el-GR"/>
        </w:rPr>
      </w:pPr>
      <w:r w:rsidRPr="0099560A">
        <w:rPr>
          <w:rFonts w:ascii="Times New Roman" w:hAnsi="Times New Roman" w:cs="Times New Roman"/>
          <w:sz w:val="28"/>
          <w:szCs w:val="28"/>
          <w:lang w:val="el-GR"/>
        </w:rPr>
        <w:t>Το</w:t>
      </w:r>
      <w:r>
        <w:rPr>
          <w:rFonts w:ascii="Times New Roman" w:hAnsi="Times New Roman" w:cs="Times New Roman"/>
          <w:sz w:val="28"/>
          <w:szCs w:val="28"/>
          <w:lang w:val="el-GR"/>
        </w:rPr>
        <w:t xml:space="preserve"> </w:t>
      </w:r>
      <w:r w:rsidRPr="0099560A">
        <w:rPr>
          <w:rFonts w:ascii="Times New Roman" w:hAnsi="Times New Roman" w:cs="Times New Roman"/>
          <w:sz w:val="28"/>
          <w:szCs w:val="28"/>
          <w:lang w:val="el-GR"/>
        </w:rPr>
        <w:t xml:space="preserve">ίδιο, και τις αγορεύσεις των </w:t>
      </w:r>
      <w:proofErr w:type="spellStart"/>
      <w:r w:rsidRPr="0099560A">
        <w:rPr>
          <w:rFonts w:ascii="Times New Roman" w:hAnsi="Times New Roman" w:cs="Times New Roman"/>
          <w:sz w:val="28"/>
          <w:szCs w:val="28"/>
          <w:lang w:val="el-GR"/>
        </w:rPr>
        <w:t>ευπαίδευτων</w:t>
      </w:r>
      <w:proofErr w:type="spellEnd"/>
      <w:r w:rsidRPr="0099560A">
        <w:rPr>
          <w:rFonts w:ascii="Times New Roman" w:hAnsi="Times New Roman" w:cs="Times New Roman"/>
          <w:sz w:val="28"/>
          <w:szCs w:val="28"/>
          <w:lang w:val="el-GR"/>
        </w:rPr>
        <w:t xml:space="preserve"> δικηγόρων.</w:t>
      </w:r>
    </w:p>
    <w:p w14:paraId="4B6BA8A8" w14:textId="14B23CCA" w:rsidR="001D7DE3" w:rsidRDefault="00772449" w:rsidP="001D7DE3">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Θ</w:t>
      </w:r>
      <w:r w:rsidR="00806711">
        <w:rPr>
          <w:rFonts w:ascii="Times New Roman" w:hAnsi="Times New Roman" w:cs="Times New Roman"/>
          <w:sz w:val="28"/>
          <w:szCs w:val="28"/>
          <w:lang w:val="el-GR"/>
        </w:rPr>
        <w:t>α επιληφθούμε τ</w:t>
      </w:r>
      <w:r>
        <w:rPr>
          <w:rFonts w:ascii="Times New Roman" w:hAnsi="Times New Roman" w:cs="Times New Roman"/>
          <w:sz w:val="28"/>
          <w:szCs w:val="28"/>
          <w:lang w:val="el-GR"/>
        </w:rPr>
        <w:t>ων</w:t>
      </w:r>
      <w:r w:rsidR="00806711">
        <w:rPr>
          <w:rFonts w:ascii="Times New Roman" w:hAnsi="Times New Roman" w:cs="Times New Roman"/>
          <w:sz w:val="28"/>
          <w:szCs w:val="28"/>
          <w:lang w:val="el-GR"/>
        </w:rPr>
        <w:t xml:space="preserve"> </w:t>
      </w:r>
      <w:r w:rsidR="00806711" w:rsidRPr="00806711">
        <w:rPr>
          <w:rFonts w:ascii="Times New Roman" w:hAnsi="Times New Roman" w:cs="Times New Roman"/>
          <w:i/>
          <w:iCs/>
          <w:sz w:val="28"/>
          <w:szCs w:val="28"/>
          <w:lang w:val="el-GR"/>
        </w:rPr>
        <w:t>λόγ</w:t>
      </w:r>
      <w:r>
        <w:rPr>
          <w:rFonts w:ascii="Times New Roman" w:hAnsi="Times New Roman" w:cs="Times New Roman"/>
          <w:i/>
          <w:iCs/>
          <w:sz w:val="28"/>
          <w:szCs w:val="28"/>
          <w:lang w:val="el-GR"/>
        </w:rPr>
        <w:t>ων</w:t>
      </w:r>
      <w:r w:rsidR="00806711" w:rsidRPr="00806711">
        <w:rPr>
          <w:rFonts w:ascii="Times New Roman" w:hAnsi="Times New Roman" w:cs="Times New Roman"/>
          <w:i/>
          <w:iCs/>
          <w:sz w:val="28"/>
          <w:szCs w:val="28"/>
          <w:lang w:val="el-GR"/>
        </w:rPr>
        <w:t xml:space="preserve"> έφεσης</w:t>
      </w:r>
      <w:r w:rsidR="00806711">
        <w:rPr>
          <w:rFonts w:ascii="Times New Roman" w:hAnsi="Times New Roman" w:cs="Times New Roman"/>
          <w:sz w:val="28"/>
          <w:szCs w:val="28"/>
          <w:lang w:val="el-GR"/>
        </w:rPr>
        <w:t xml:space="preserve"> σωρευτικά</w:t>
      </w:r>
      <w:r w:rsidR="00D23366">
        <w:rPr>
          <w:rFonts w:ascii="Times New Roman" w:hAnsi="Times New Roman" w:cs="Times New Roman"/>
          <w:sz w:val="28"/>
          <w:szCs w:val="28"/>
          <w:lang w:val="el-GR"/>
        </w:rPr>
        <w:t>.</w:t>
      </w:r>
      <w:r>
        <w:rPr>
          <w:rFonts w:ascii="Times New Roman" w:hAnsi="Times New Roman" w:cs="Times New Roman"/>
          <w:sz w:val="28"/>
          <w:szCs w:val="28"/>
          <w:lang w:val="el-GR"/>
        </w:rPr>
        <w:t xml:space="preserve"> </w:t>
      </w:r>
    </w:p>
    <w:p w14:paraId="30B601C0" w14:textId="15C84F8B" w:rsidR="00806711" w:rsidRDefault="00806711" w:rsidP="001D7DE3">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Κρίνουμε</w:t>
      </w:r>
      <w:r w:rsidR="00B07D01">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πως οι </w:t>
      </w:r>
      <w:r w:rsidRPr="00806711">
        <w:rPr>
          <w:rFonts w:ascii="Times New Roman" w:hAnsi="Times New Roman" w:cs="Times New Roman"/>
          <w:i/>
          <w:iCs/>
          <w:sz w:val="28"/>
          <w:szCs w:val="28"/>
          <w:lang w:val="el-GR"/>
        </w:rPr>
        <w:t>λόγοι</w:t>
      </w:r>
      <w:r>
        <w:rPr>
          <w:rFonts w:ascii="Times New Roman" w:hAnsi="Times New Roman" w:cs="Times New Roman"/>
          <w:sz w:val="28"/>
          <w:szCs w:val="28"/>
          <w:lang w:val="el-GR"/>
        </w:rPr>
        <w:t xml:space="preserve"> </w:t>
      </w:r>
      <w:r w:rsidRPr="00806711">
        <w:rPr>
          <w:rFonts w:ascii="Times New Roman" w:hAnsi="Times New Roman" w:cs="Times New Roman"/>
          <w:i/>
          <w:iCs/>
          <w:sz w:val="28"/>
          <w:szCs w:val="28"/>
          <w:lang w:val="el-GR"/>
        </w:rPr>
        <w:t>έφεσης</w:t>
      </w:r>
      <w:r>
        <w:rPr>
          <w:rFonts w:ascii="Times New Roman" w:hAnsi="Times New Roman" w:cs="Times New Roman"/>
          <w:sz w:val="28"/>
          <w:szCs w:val="28"/>
          <w:lang w:val="el-GR"/>
        </w:rPr>
        <w:t xml:space="preserve"> δεν</w:t>
      </w:r>
      <w:r w:rsidR="00B07D01">
        <w:rPr>
          <w:rFonts w:ascii="Times New Roman" w:hAnsi="Times New Roman" w:cs="Times New Roman"/>
          <w:sz w:val="28"/>
          <w:szCs w:val="28"/>
          <w:lang w:val="el-GR"/>
        </w:rPr>
        <w:t xml:space="preserve"> μπορούν να επιτύχουν</w:t>
      </w:r>
      <w:r>
        <w:rPr>
          <w:rFonts w:ascii="Times New Roman" w:hAnsi="Times New Roman" w:cs="Times New Roman"/>
          <w:sz w:val="28"/>
          <w:szCs w:val="28"/>
          <w:lang w:val="el-GR"/>
        </w:rPr>
        <w:t>.</w:t>
      </w:r>
    </w:p>
    <w:p w14:paraId="39257B33" w14:textId="077E5A96" w:rsidR="00E6401F" w:rsidRDefault="00E6401F" w:rsidP="001D7DE3">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Εξηγούμε.</w:t>
      </w:r>
    </w:p>
    <w:p w14:paraId="5A78954F" w14:textId="6520AE82" w:rsidR="002F361F" w:rsidRPr="002F361F" w:rsidRDefault="002F361F" w:rsidP="002F361F">
      <w:pPr>
        <w:spacing w:before="240" w:line="480" w:lineRule="auto"/>
        <w:ind w:firstLine="720"/>
        <w:jc w:val="both"/>
        <w:rPr>
          <w:rFonts w:ascii="Times New Roman" w:hAnsi="Times New Roman" w:cs="Times New Roman"/>
          <w:sz w:val="28"/>
          <w:szCs w:val="28"/>
          <w:lang w:val="el-GR"/>
        </w:rPr>
      </w:pPr>
      <w:r w:rsidRPr="002F361F">
        <w:rPr>
          <w:rFonts w:ascii="Times New Roman" w:hAnsi="Times New Roman" w:cs="Times New Roman"/>
          <w:sz w:val="28"/>
          <w:szCs w:val="28"/>
          <w:lang w:val="el-GR"/>
        </w:rPr>
        <w:t>Ο</w:t>
      </w:r>
      <w:r w:rsidR="00761F08">
        <w:rPr>
          <w:rFonts w:ascii="Times New Roman" w:hAnsi="Times New Roman" w:cs="Times New Roman"/>
          <w:sz w:val="28"/>
          <w:szCs w:val="28"/>
          <w:lang w:val="el-GR"/>
        </w:rPr>
        <w:t xml:space="preserve">ι δικηγόροι του </w:t>
      </w:r>
      <w:proofErr w:type="spellStart"/>
      <w:r w:rsidR="00761F08" w:rsidRPr="00761F08">
        <w:rPr>
          <w:rFonts w:ascii="Times New Roman" w:hAnsi="Times New Roman" w:cs="Times New Roman"/>
          <w:i/>
          <w:iCs/>
          <w:sz w:val="28"/>
          <w:szCs w:val="28"/>
          <w:lang w:val="el-GR"/>
        </w:rPr>
        <w:t>Εφεσείοντα</w:t>
      </w:r>
      <w:proofErr w:type="spellEnd"/>
      <w:r w:rsidR="00761F08">
        <w:rPr>
          <w:rFonts w:ascii="Times New Roman" w:hAnsi="Times New Roman" w:cs="Times New Roman"/>
          <w:sz w:val="28"/>
          <w:szCs w:val="28"/>
          <w:lang w:val="el-GR"/>
        </w:rPr>
        <w:t xml:space="preserve"> </w:t>
      </w:r>
      <w:r w:rsidRPr="002F361F">
        <w:rPr>
          <w:rFonts w:ascii="Times New Roman" w:hAnsi="Times New Roman" w:cs="Times New Roman"/>
          <w:sz w:val="28"/>
          <w:szCs w:val="28"/>
          <w:lang w:val="el-GR"/>
        </w:rPr>
        <w:t>ανήγαγ</w:t>
      </w:r>
      <w:r w:rsidR="00761F08">
        <w:rPr>
          <w:rFonts w:ascii="Times New Roman" w:hAnsi="Times New Roman" w:cs="Times New Roman"/>
          <w:sz w:val="28"/>
          <w:szCs w:val="28"/>
          <w:lang w:val="el-GR"/>
        </w:rPr>
        <w:t>αν</w:t>
      </w:r>
      <w:r w:rsidRPr="002F361F">
        <w:rPr>
          <w:rFonts w:ascii="Times New Roman" w:hAnsi="Times New Roman" w:cs="Times New Roman"/>
          <w:sz w:val="28"/>
          <w:szCs w:val="28"/>
          <w:lang w:val="el-GR"/>
        </w:rPr>
        <w:t xml:space="preserve"> ως καίριας και αποφασιστικής σημασίας</w:t>
      </w:r>
      <w:r w:rsidR="00665263">
        <w:rPr>
          <w:rFonts w:ascii="Times New Roman" w:hAnsi="Times New Roman" w:cs="Times New Roman"/>
          <w:sz w:val="28"/>
          <w:szCs w:val="28"/>
          <w:lang w:val="el-GR"/>
        </w:rPr>
        <w:t xml:space="preserve"> για την τύχη της έφεσης</w:t>
      </w:r>
      <w:r w:rsidRPr="002F361F">
        <w:rPr>
          <w:rFonts w:ascii="Times New Roman" w:hAnsi="Times New Roman" w:cs="Times New Roman"/>
          <w:sz w:val="28"/>
          <w:szCs w:val="28"/>
          <w:lang w:val="el-GR"/>
        </w:rPr>
        <w:t xml:space="preserve"> την αναφορά του </w:t>
      </w:r>
      <w:r w:rsidRPr="002F361F">
        <w:rPr>
          <w:rFonts w:ascii="Times New Roman" w:hAnsi="Times New Roman" w:cs="Times New Roman"/>
          <w:i/>
          <w:iCs/>
          <w:sz w:val="28"/>
          <w:szCs w:val="28"/>
          <w:lang w:val="el-GR"/>
        </w:rPr>
        <w:t>Διοικητικού Δικαστηρίου</w:t>
      </w:r>
      <w:r w:rsidRPr="002F361F">
        <w:rPr>
          <w:rFonts w:ascii="Times New Roman" w:hAnsi="Times New Roman" w:cs="Times New Roman"/>
          <w:sz w:val="28"/>
          <w:szCs w:val="28"/>
          <w:lang w:val="el-GR"/>
        </w:rPr>
        <w:t xml:space="preserve"> στην </w:t>
      </w:r>
      <w:r w:rsidRPr="002F361F">
        <w:rPr>
          <w:rFonts w:ascii="Times New Roman" w:hAnsi="Times New Roman" w:cs="Times New Roman"/>
          <w:i/>
          <w:iCs/>
          <w:sz w:val="28"/>
          <w:szCs w:val="28"/>
          <w:lang w:val="el-GR"/>
        </w:rPr>
        <w:t>Πρωτόδικη</w:t>
      </w:r>
      <w:r w:rsidRPr="002F361F">
        <w:rPr>
          <w:rFonts w:ascii="Times New Roman" w:hAnsi="Times New Roman" w:cs="Times New Roman"/>
          <w:sz w:val="28"/>
          <w:szCs w:val="28"/>
          <w:lang w:val="el-GR"/>
        </w:rPr>
        <w:t xml:space="preserve"> </w:t>
      </w:r>
      <w:r w:rsidRPr="002F361F">
        <w:rPr>
          <w:rFonts w:ascii="Times New Roman" w:hAnsi="Times New Roman" w:cs="Times New Roman"/>
          <w:i/>
          <w:iCs/>
          <w:sz w:val="28"/>
          <w:szCs w:val="28"/>
          <w:lang w:val="el-GR"/>
        </w:rPr>
        <w:t>Απόφαση</w:t>
      </w:r>
      <w:r w:rsidR="00D75E6C">
        <w:rPr>
          <w:rFonts w:ascii="Times New Roman" w:hAnsi="Times New Roman" w:cs="Times New Roman"/>
          <w:sz w:val="28"/>
          <w:szCs w:val="28"/>
          <w:lang w:val="el-GR"/>
        </w:rPr>
        <w:t>,</w:t>
      </w:r>
      <w:r w:rsidRPr="002F361F">
        <w:rPr>
          <w:rFonts w:ascii="Times New Roman" w:hAnsi="Times New Roman" w:cs="Times New Roman"/>
          <w:sz w:val="28"/>
          <w:szCs w:val="28"/>
          <w:lang w:val="el-GR"/>
        </w:rPr>
        <w:t xml:space="preserve"> ότι αρκούσε η </w:t>
      </w:r>
      <w:r w:rsidR="00665263" w:rsidRPr="002F361F">
        <w:rPr>
          <w:rFonts w:ascii="Times New Roman" w:hAnsi="Times New Roman" w:cs="Times New Roman"/>
          <w:sz w:val="28"/>
          <w:szCs w:val="28"/>
          <w:lang w:val="el-GR"/>
        </w:rPr>
        <w:t>βαθμολόγηση του</w:t>
      </w:r>
      <w:r w:rsidR="00761F08">
        <w:rPr>
          <w:rFonts w:ascii="Times New Roman" w:hAnsi="Times New Roman" w:cs="Times New Roman"/>
          <w:sz w:val="28"/>
          <w:szCs w:val="28"/>
          <w:lang w:val="el-GR"/>
        </w:rPr>
        <w:t xml:space="preserve"> </w:t>
      </w:r>
      <w:proofErr w:type="spellStart"/>
      <w:r w:rsidR="00761F08" w:rsidRPr="00761F08">
        <w:rPr>
          <w:rFonts w:ascii="Times New Roman" w:hAnsi="Times New Roman" w:cs="Times New Roman"/>
          <w:i/>
          <w:iCs/>
          <w:sz w:val="28"/>
          <w:szCs w:val="28"/>
          <w:lang w:val="el-GR"/>
        </w:rPr>
        <w:t>Εφεσείοντα</w:t>
      </w:r>
      <w:proofErr w:type="spellEnd"/>
      <w:r w:rsidR="00665263" w:rsidRPr="002F361F">
        <w:rPr>
          <w:rFonts w:ascii="Times New Roman" w:hAnsi="Times New Roman" w:cs="Times New Roman"/>
          <w:sz w:val="28"/>
          <w:szCs w:val="28"/>
          <w:lang w:val="el-GR"/>
        </w:rPr>
        <w:t xml:space="preserve"> </w:t>
      </w:r>
      <w:r w:rsidRPr="002F361F">
        <w:rPr>
          <w:rFonts w:ascii="Times New Roman" w:hAnsi="Times New Roman" w:cs="Times New Roman"/>
          <w:sz w:val="28"/>
          <w:szCs w:val="28"/>
          <w:lang w:val="el-GR"/>
        </w:rPr>
        <w:t>σε οποιαδήποτε έκθεση ικανότητας του στον κατεχόμενο βαθμό - έστω και σε ένα ουσιαστικό προσόν - κάτω του «</w:t>
      </w:r>
      <w:r w:rsidRPr="002F361F">
        <w:rPr>
          <w:rFonts w:ascii="Times New Roman" w:hAnsi="Times New Roman" w:cs="Times New Roman"/>
          <w:i/>
          <w:iCs/>
          <w:sz w:val="28"/>
          <w:szCs w:val="28"/>
          <w:lang w:val="el-GR"/>
        </w:rPr>
        <w:t>καλός</w:t>
      </w:r>
      <w:r w:rsidRPr="002F361F">
        <w:rPr>
          <w:rFonts w:ascii="Times New Roman" w:hAnsi="Times New Roman" w:cs="Times New Roman"/>
          <w:sz w:val="28"/>
          <w:szCs w:val="28"/>
          <w:lang w:val="el-GR"/>
        </w:rPr>
        <w:t xml:space="preserve">» προκειμένου να κριθεί ως μη προακτέος και πως δεδομένου ότι εξασφάλισε σε δύο ξεχωριστές εκθέσεις ικανότητας μέσο όρο βαθμολογίας </w:t>
      </w:r>
      <w:r w:rsidR="00665263" w:rsidRPr="002F361F">
        <w:rPr>
          <w:rFonts w:ascii="Times New Roman" w:hAnsi="Times New Roman" w:cs="Times New Roman"/>
          <w:sz w:val="28"/>
          <w:szCs w:val="28"/>
          <w:lang w:val="el-GR"/>
        </w:rPr>
        <w:t>χαμηλότερ</w:t>
      </w:r>
      <w:r w:rsidR="00665263">
        <w:rPr>
          <w:rFonts w:ascii="Times New Roman" w:hAnsi="Times New Roman" w:cs="Times New Roman"/>
          <w:sz w:val="28"/>
          <w:szCs w:val="28"/>
          <w:lang w:val="el-GR"/>
        </w:rPr>
        <w:t>ο</w:t>
      </w:r>
      <w:r w:rsidRPr="002F361F">
        <w:rPr>
          <w:rFonts w:ascii="Times New Roman" w:hAnsi="Times New Roman" w:cs="Times New Roman"/>
          <w:sz w:val="28"/>
          <w:szCs w:val="28"/>
          <w:lang w:val="el-GR"/>
        </w:rPr>
        <w:t xml:space="preserve"> του «</w:t>
      </w:r>
      <w:r w:rsidRPr="002F361F">
        <w:rPr>
          <w:rFonts w:ascii="Times New Roman" w:hAnsi="Times New Roman" w:cs="Times New Roman"/>
          <w:i/>
          <w:iCs/>
          <w:sz w:val="28"/>
          <w:szCs w:val="28"/>
          <w:lang w:val="el-GR"/>
        </w:rPr>
        <w:t>καλός</w:t>
      </w:r>
      <w:r w:rsidRPr="002F361F">
        <w:rPr>
          <w:rFonts w:ascii="Times New Roman" w:hAnsi="Times New Roman" w:cs="Times New Roman"/>
          <w:sz w:val="28"/>
          <w:szCs w:val="28"/>
          <w:lang w:val="el-GR"/>
        </w:rPr>
        <w:t xml:space="preserve">» σε δύο από τα ουσιαστικά προσόντα </w:t>
      </w:r>
      <w:r w:rsidRPr="002F361F">
        <w:rPr>
          <w:rFonts w:ascii="Times New Roman" w:hAnsi="Times New Roman" w:cs="Times New Roman"/>
          <w:sz w:val="28"/>
          <w:szCs w:val="28"/>
          <w:lang w:val="el-GR"/>
        </w:rPr>
        <w:lastRenderedPageBreak/>
        <w:t xml:space="preserve">κάθε έκθεσης, </w:t>
      </w:r>
      <w:r w:rsidR="007F6B5A">
        <w:rPr>
          <w:rFonts w:ascii="Times New Roman" w:hAnsi="Times New Roman" w:cs="Times New Roman"/>
          <w:sz w:val="28"/>
          <w:szCs w:val="28"/>
          <w:lang w:val="el-GR"/>
        </w:rPr>
        <w:t xml:space="preserve">αυτός </w:t>
      </w:r>
      <w:r w:rsidRPr="002F361F">
        <w:rPr>
          <w:rFonts w:ascii="Times New Roman" w:hAnsi="Times New Roman" w:cs="Times New Roman"/>
          <w:sz w:val="28"/>
          <w:szCs w:val="28"/>
          <w:lang w:val="el-GR"/>
        </w:rPr>
        <w:t>κατέστη μη προακτέο</w:t>
      </w:r>
      <w:r w:rsidR="00761F08">
        <w:rPr>
          <w:rFonts w:ascii="Times New Roman" w:hAnsi="Times New Roman" w:cs="Times New Roman"/>
          <w:sz w:val="28"/>
          <w:szCs w:val="28"/>
          <w:lang w:val="el-GR"/>
        </w:rPr>
        <w:t>ς</w:t>
      </w:r>
      <w:r w:rsidRPr="002F361F">
        <w:rPr>
          <w:rFonts w:ascii="Times New Roman" w:hAnsi="Times New Roman" w:cs="Times New Roman"/>
          <w:sz w:val="28"/>
          <w:szCs w:val="28"/>
          <w:lang w:val="el-GR"/>
        </w:rPr>
        <w:t xml:space="preserve"> «</w:t>
      </w:r>
      <w:r w:rsidRPr="002F361F">
        <w:rPr>
          <w:rFonts w:ascii="Times New Roman" w:hAnsi="Times New Roman" w:cs="Times New Roman"/>
          <w:i/>
          <w:iCs/>
          <w:sz w:val="28"/>
          <w:szCs w:val="28"/>
          <w:lang w:val="el-GR"/>
        </w:rPr>
        <w:t>… κατ’ ορθή ερμηνεία και εφαρμογή του Κανονισμού 29 …</w:t>
      </w:r>
      <w:r w:rsidRPr="002F361F">
        <w:rPr>
          <w:rFonts w:ascii="Times New Roman" w:hAnsi="Times New Roman" w:cs="Times New Roman"/>
          <w:sz w:val="28"/>
          <w:szCs w:val="28"/>
          <w:lang w:val="el-GR"/>
        </w:rPr>
        <w:t>».</w:t>
      </w:r>
    </w:p>
    <w:p w14:paraId="5F04D1C3" w14:textId="1D3664CF" w:rsidR="002F361F" w:rsidRPr="002F361F" w:rsidRDefault="002F361F" w:rsidP="002F361F">
      <w:pPr>
        <w:spacing w:before="240" w:line="480" w:lineRule="auto"/>
        <w:ind w:firstLine="720"/>
        <w:jc w:val="both"/>
        <w:rPr>
          <w:rFonts w:ascii="Times New Roman" w:hAnsi="Times New Roman" w:cs="Times New Roman"/>
          <w:sz w:val="28"/>
          <w:szCs w:val="28"/>
          <w:lang w:val="el-GR"/>
        </w:rPr>
      </w:pPr>
      <w:r w:rsidRPr="002F361F">
        <w:rPr>
          <w:rFonts w:ascii="Times New Roman" w:hAnsi="Times New Roman" w:cs="Times New Roman"/>
          <w:sz w:val="28"/>
          <w:szCs w:val="28"/>
          <w:lang w:val="el-GR"/>
        </w:rPr>
        <w:t xml:space="preserve">Δεν ήταν όμως </w:t>
      </w:r>
      <w:r w:rsidR="007F6B5A">
        <w:rPr>
          <w:rFonts w:ascii="Times New Roman" w:hAnsi="Times New Roman" w:cs="Times New Roman"/>
          <w:sz w:val="28"/>
          <w:szCs w:val="28"/>
          <w:lang w:val="el-GR"/>
        </w:rPr>
        <w:t xml:space="preserve">εν προκειμένω </w:t>
      </w:r>
      <w:r w:rsidRPr="002F361F">
        <w:rPr>
          <w:rFonts w:ascii="Times New Roman" w:hAnsi="Times New Roman" w:cs="Times New Roman"/>
          <w:sz w:val="28"/>
          <w:szCs w:val="28"/>
          <w:lang w:val="el-GR"/>
        </w:rPr>
        <w:t>αυτή η ουσία του πράγματος.</w:t>
      </w:r>
    </w:p>
    <w:p w14:paraId="41C26A66" w14:textId="3303BB61" w:rsidR="002F361F" w:rsidRDefault="002F361F" w:rsidP="009E7CC9">
      <w:pPr>
        <w:spacing w:before="240" w:line="480" w:lineRule="auto"/>
        <w:ind w:firstLine="720"/>
        <w:jc w:val="both"/>
        <w:rPr>
          <w:rFonts w:ascii="Times New Roman" w:hAnsi="Times New Roman" w:cs="Times New Roman"/>
          <w:sz w:val="28"/>
          <w:szCs w:val="28"/>
          <w:lang w:val="el-GR"/>
        </w:rPr>
      </w:pPr>
      <w:r w:rsidRPr="002F361F">
        <w:rPr>
          <w:rFonts w:ascii="Times New Roman" w:hAnsi="Times New Roman" w:cs="Times New Roman"/>
          <w:sz w:val="28"/>
          <w:szCs w:val="28"/>
          <w:lang w:val="el-GR"/>
        </w:rPr>
        <w:t xml:space="preserve">Τούτο, γιατί, ο </w:t>
      </w:r>
      <w:proofErr w:type="spellStart"/>
      <w:r w:rsidRPr="002F361F">
        <w:rPr>
          <w:rFonts w:ascii="Times New Roman" w:hAnsi="Times New Roman" w:cs="Times New Roman"/>
          <w:i/>
          <w:iCs/>
          <w:sz w:val="28"/>
          <w:szCs w:val="28"/>
          <w:lang w:val="el-GR"/>
        </w:rPr>
        <w:t>Εφεσείων</w:t>
      </w:r>
      <w:proofErr w:type="spellEnd"/>
      <w:r w:rsidR="00A5745C" w:rsidRPr="00A5745C">
        <w:rPr>
          <w:rFonts w:ascii="Times New Roman" w:hAnsi="Times New Roman" w:cs="Times New Roman"/>
          <w:sz w:val="28"/>
          <w:szCs w:val="28"/>
          <w:lang w:val="el-GR"/>
        </w:rPr>
        <w:t xml:space="preserve"> </w:t>
      </w:r>
      <w:r w:rsidR="00A5745C">
        <w:rPr>
          <w:rFonts w:ascii="Times New Roman" w:hAnsi="Times New Roman" w:cs="Times New Roman"/>
          <w:sz w:val="28"/>
          <w:szCs w:val="28"/>
          <w:lang w:val="el-GR"/>
        </w:rPr>
        <w:t xml:space="preserve">φαίνεται </w:t>
      </w:r>
      <w:r w:rsidR="00A5745C" w:rsidRPr="00A5745C">
        <w:rPr>
          <w:rFonts w:ascii="Times New Roman" w:hAnsi="Times New Roman" w:cs="Times New Roman"/>
          <w:sz w:val="28"/>
          <w:szCs w:val="28"/>
          <w:lang w:val="el-GR"/>
        </w:rPr>
        <w:t>μάλλον</w:t>
      </w:r>
      <w:r w:rsidR="00A5745C" w:rsidRPr="002F361F">
        <w:rPr>
          <w:rFonts w:ascii="Times New Roman" w:hAnsi="Times New Roman" w:cs="Times New Roman"/>
          <w:sz w:val="28"/>
          <w:szCs w:val="28"/>
          <w:lang w:val="el-GR"/>
        </w:rPr>
        <w:t xml:space="preserve"> </w:t>
      </w:r>
      <w:r w:rsidR="00A5745C">
        <w:rPr>
          <w:rFonts w:ascii="Times New Roman" w:hAnsi="Times New Roman" w:cs="Times New Roman"/>
          <w:sz w:val="28"/>
          <w:szCs w:val="28"/>
          <w:lang w:val="el-GR"/>
        </w:rPr>
        <w:t xml:space="preserve">να </w:t>
      </w:r>
      <w:r w:rsidR="00A5745C" w:rsidRPr="00A5745C">
        <w:rPr>
          <w:rFonts w:ascii="Times New Roman" w:hAnsi="Times New Roman" w:cs="Times New Roman"/>
          <w:sz w:val="28"/>
          <w:szCs w:val="28"/>
          <w:lang w:val="el-GR"/>
        </w:rPr>
        <w:t xml:space="preserve">υποβάθμισε </w:t>
      </w:r>
      <w:r w:rsidR="00A5745C">
        <w:rPr>
          <w:rFonts w:ascii="Times New Roman" w:hAnsi="Times New Roman" w:cs="Times New Roman"/>
          <w:sz w:val="28"/>
          <w:szCs w:val="28"/>
          <w:lang w:val="el-GR"/>
        </w:rPr>
        <w:t xml:space="preserve">ότι </w:t>
      </w:r>
      <w:r w:rsidRPr="002F361F">
        <w:rPr>
          <w:rFonts w:ascii="Times New Roman" w:hAnsi="Times New Roman" w:cs="Times New Roman"/>
          <w:sz w:val="28"/>
          <w:szCs w:val="28"/>
          <w:lang w:val="el-GR"/>
        </w:rPr>
        <w:t xml:space="preserve">το </w:t>
      </w:r>
      <w:r w:rsidRPr="002F361F">
        <w:rPr>
          <w:rFonts w:ascii="Times New Roman" w:hAnsi="Times New Roman" w:cs="Times New Roman"/>
          <w:i/>
          <w:iCs/>
          <w:sz w:val="28"/>
          <w:szCs w:val="28"/>
          <w:lang w:val="el-GR"/>
        </w:rPr>
        <w:t>Συμβούλιο</w:t>
      </w:r>
      <w:r w:rsidRPr="002F361F">
        <w:rPr>
          <w:rFonts w:ascii="Times New Roman" w:hAnsi="Times New Roman" w:cs="Times New Roman"/>
          <w:sz w:val="28"/>
          <w:szCs w:val="28"/>
          <w:lang w:val="el-GR"/>
        </w:rPr>
        <w:t xml:space="preserve"> </w:t>
      </w:r>
      <w:r w:rsidRPr="002F361F">
        <w:rPr>
          <w:rFonts w:ascii="Times New Roman" w:hAnsi="Times New Roman" w:cs="Times New Roman"/>
          <w:i/>
          <w:iCs/>
          <w:sz w:val="28"/>
          <w:szCs w:val="28"/>
          <w:lang w:val="el-GR"/>
        </w:rPr>
        <w:t>Κρίσεων</w:t>
      </w:r>
      <w:r w:rsidRPr="002F361F">
        <w:rPr>
          <w:rFonts w:ascii="Times New Roman" w:hAnsi="Times New Roman" w:cs="Times New Roman"/>
          <w:sz w:val="28"/>
          <w:szCs w:val="28"/>
          <w:lang w:val="el-GR"/>
        </w:rPr>
        <w:t xml:space="preserve"> </w:t>
      </w:r>
      <w:r w:rsidR="00A5745C" w:rsidRPr="002F361F">
        <w:rPr>
          <w:rFonts w:ascii="Times New Roman" w:hAnsi="Times New Roman" w:cs="Times New Roman"/>
          <w:sz w:val="28"/>
          <w:szCs w:val="28"/>
          <w:lang w:val="el-GR"/>
        </w:rPr>
        <w:t xml:space="preserve">- ως ρητά και αναμφισβήτητα αναφέρεται </w:t>
      </w:r>
      <w:r w:rsidR="00A5745C" w:rsidRPr="00A5745C">
        <w:rPr>
          <w:rFonts w:ascii="Times New Roman" w:hAnsi="Times New Roman" w:cs="Times New Roman"/>
          <w:sz w:val="28"/>
          <w:szCs w:val="28"/>
          <w:lang w:val="el-GR"/>
        </w:rPr>
        <w:t xml:space="preserve">στο </w:t>
      </w:r>
      <w:r w:rsidR="00A5745C" w:rsidRPr="002F361F">
        <w:rPr>
          <w:rFonts w:ascii="Times New Roman" w:hAnsi="Times New Roman" w:cs="Times New Roman"/>
          <w:sz w:val="28"/>
          <w:szCs w:val="28"/>
          <w:lang w:val="el-GR"/>
        </w:rPr>
        <w:t>πρακτικό ημερομηνίας 2.10.13 (</w:t>
      </w:r>
      <w:r w:rsidR="00A5745C" w:rsidRPr="002F361F">
        <w:rPr>
          <w:rFonts w:ascii="Times New Roman" w:hAnsi="Times New Roman" w:cs="Times New Roman"/>
          <w:i/>
          <w:iCs/>
          <w:sz w:val="28"/>
          <w:szCs w:val="28"/>
          <w:lang w:val="el-GR"/>
        </w:rPr>
        <w:t>Παράρτημα Α</w:t>
      </w:r>
      <w:r w:rsidR="00A5745C" w:rsidRPr="002F361F">
        <w:rPr>
          <w:rFonts w:ascii="Times New Roman" w:hAnsi="Times New Roman" w:cs="Times New Roman"/>
          <w:sz w:val="28"/>
          <w:szCs w:val="28"/>
          <w:lang w:val="el-GR"/>
        </w:rPr>
        <w:t>/</w:t>
      </w:r>
      <w:r w:rsidR="00A5745C" w:rsidRPr="002F361F">
        <w:rPr>
          <w:rFonts w:ascii="Times New Roman" w:hAnsi="Times New Roman" w:cs="Times New Roman"/>
          <w:i/>
          <w:iCs/>
          <w:sz w:val="28"/>
          <w:szCs w:val="28"/>
          <w:lang w:val="el-GR"/>
        </w:rPr>
        <w:t>Αίτηση</w:t>
      </w:r>
      <w:r w:rsidR="00A5745C" w:rsidRPr="002F361F">
        <w:rPr>
          <w:rFonts w:ascii="Times New Roman" w:hAnsi="Times New Roman" w:cs="Times New Roman"/>
          <w:sz w:val="28"/>
          <w:szCs w:val="28"/>
          <w:lang w:val="el-GR"/>
        </w:rPr>
        <w:t>)</w:t>
      </w:r>
      <w:r w:rsidR="00A5745C">
        <w:rPr>
          <w:rFonts w:ascii="Times New Roman" w:hAnsi="Times New Roman" w:cs="Times New Roman"/>
          <w:sz w:val="28"/>
          <w:szCs w:val="28"/>
          <w:lang w:val="el-GR"/>
        </w:rPr>
        <w:t xml:space="preserve"> -</w:t>
      </w:r>
      <w:r w:rsidR="00A5745C" w:rsidRPr="002F361F">
        <w:rPr>
          <w:rFonts w:ascii="Times New Roman" w:hAnsi="Times New Roman" w:cs="Times New Roman"/>
          <w:sz w:val="28"/>
          <w:szCs w:val="28"/>
          <w:lang w:val="el-GR"/>
        </w:rPr>
        <w:t xml:space="preserve"> </w:t>
      </w:r>
      <w:r w:rsidRPr="002F361F">
        <w:rPr>
          <w:rFonts w:ascii="Times New Roman" w:hAnsi="Times New Roman" w:cs="Times New Roman"/>
          <w:sz w:val="28"/>
          <w:szCs w:val="28"/>
          <w:lang w:val="el-GR"/>
        </w:rPr>
        <w:t>ενώπιον του οποίου</w:t>
      </w:r>
      <w:r w:rsidRPr="002F361F">
        <w:rPr>
          <w:rFonts w:ascii="Times New Roman" w:hAnsi="Times New Roman" w:cs="Times New Roman"/>
          <w:i/>
          <w:iCs/>
          <w:sz w:val="28"/>
          <w:szCs w:val="28"/>
          <w:lang w:val="el-GR"/>
        </w:rPr>
        <w:t xml:space="preserve"> </w:t>
      </w:r>
      <w:r w:rsidRPr="002F361F">
        <w:rPr>
          <w:rFonts w:ascii="Times New Roman" w:hAnsi="Times New Roman" w:cs="Times New Roman"/>
          <w:sz w:val="28"/>
          <w:szCs w:val="28"/>
          <w:lang w:val="el-GR"/>
        </w:rPr>
        <w:t>«</w:t>
      </w:r>
      <w:r w:rsidRPr="002F361F">
        <w:rPr>
          <w:rFonts w:ascii="Times New Roman" w:hAnsi="Times New Roman" w:cs="Times New Roman"/>
          <w:i/>
          <w:iCs/>
          <w:sz w:val="28"/>
          <w:szCs w:val="28"/>
          <w:lang w:val="el-GR"/>
        </w:rPr>
        <w:t xml:space="preserve">… τέθηκαν όλα τα στοιχεία που περιέχονται στον ατομικό … φάκελο </w:t>
      </w:r>
      <w:r w:rsidRPr="002F361F">
        <w:rPr>
          <w:rFonts w:ascii="Times New Roman" w:hAnsi="Times New Roman" w:cs="Times New Roman"/>
          <w:sz w:val="28"/>
          <w:szCs w:val="28"/>
          <w:lang w:val="el-GR"/>
        </w:rPr>
        <w:t>[</w:t>
      </w:r>
      <w:r w:rsidRPr="002F361F">
        <w:rPr>
          <w:rFonts w:ascii="Times New Roman" w:hAnsi="Times New Roman" w:cs="Times New Roman"/>
          <w:i/>
          <w:iCs/>
          <w:sz w:val="28"/>
          <w:szCs w:val="28"/>
          <w:lang w:val="el-GR"/>
        </w:rPr>
        <w:t xml:space="preserve">του </w:t>
      </w:r>
      <w:proofErr w:type="spellStart"/>
      <w:r w:rsidRPr="002F361F">
        <w:rPr>
          <w:rFonts w:ascii="Times New Roman" w:hAnsi="Times New Roman" w:cs="Times New Roman"/>
          <w:i/>
          <w:iCs/>
          <w:sz w:val="28"/>
          <w:szCs w:val="28"/>
          <w:lang w:val="el-GR"/>
        </w:rPr>
        <w:t>Εφεσείοντα</w:t>
      </w:r>
      <w:proofErr w:type="spellEnd"/>
      <w:r w:rsidRPr="002F361F">
        <w:rPr>
          <w:rFonts w:ascii="Times New Roman" w:hAnsi="Times New Roman" w:cs="Times New Roman"/>
          <w:sz w:val="28"/>
          <w:szCs w:val="28"/>
          <w:lang w:val="el-GR"/>
        </w:rPr>
        <w:t xml:space="preserve">], </w:t>
      </w:r>
      <w:r w:rsidRPr="002F361F">
        <w:rPr>
          <w:rFonts w:ascii="Times New Roman" w:hAnsi="Times New Roman" w:cs="Times New Roman"/>
          <w:i/>
          <w:iCs/>
          <w:sz w:val="28"/>
          <w:szCs w:val="28"/>
          <w:lang w:val="el-GR"/>
        </w:rPr>
        <w:t>αφού</w:t>
      </w:r>
      <w:r w:rsidRPr="002F361F">
        <w:rPr>
          <w:rFonts w:ascii="Times New Roman" w:hAnsi="Times New Roman" w:cs="Times New Roman"/>
          <w:sz w:val="28"/>
          <w:szCs w:val="28"/>
          <w:lang w:val="el-GR"/>
        </w:rPr>
        <w:t xml:space="preserve"> </w:t>
      </w:r>
      <w:r w:rsidRPr="002F361F">
        <w:rPr>
          <w:rFonts w:ascii="Times New Roman" w:hAnsi="Times New Roman" w:cs="Times New Roman"/>
          <w:i/>
          <w:iCs/>
          <w:sz w:val="28"/>
          <w:szCs w:val="28"/>
          <w:lang w:val="el-GR"/>
        </w:rPr>
        <w:t xml:space="preserve">έλαβε υπόψη του και εκτίμησε όλα τα κατά τη διάρκεια της σταδιοδρομίας </w:t>
      </w:r>
      <w:r w:rsidRPr="002F361F">
        <w:rPr>
          <w:rFonts w:ascii="Times New Roman" w:hAnsi="Times New Roman" w:cs="Times New Roman"/>
          <w:sz w:val="28"/>
          <w:szCs w:val="28"/>
          <w:lang w:val="el-GR"/>
        </w:rPr>
        <w:t>[</w:t>
      </w:r>
      <w:r w:rsidRPr="002F361F">
        <w:rPr>
          <w:rFonts w:ascii="Times New Roman" w:hAnsi="Times New Roman" w:cs="Times New Roman"/>
          <w:i/>
          <w:iCs/>
          <w:sz w:val="28"/>
          <w:szCs w:val="28"/>
          <w:lang w:val="el-GR"/>
        </w:rPr>
        <w:t>του</w:t>
      </w:r>
      <w:r w:rsidRPr="002F361F">
        <w:rPr>
          <w:rFonts w:ascii="Times New Roman" w:hAnsi="Times New Roman" w:cs="Times New Roman"/>
          <w:sz w:val="28"/>
          <w:szCs w:val="28"/>
          <w:lang w:val="el-GR"/>
        </w:rPr>
        <w:t xml:space="preserve">] </w:t>
      </w:r>
      <w:r w:rsidRPr="002F361F">
        <w:rPr>
          <w:rFonts w:ascii="Times New Roman" w:hAnsi="Times New Roman" w:cs="Times New Roman"/>
          <w:i/>
          <w:iCs/>
          <w:sz w:val="28"/>
          <w:szCs w:val="28"/>
          <w:lang w:val="el-GR"/>
        </w:rPr>
        <w:t>στο Στρατό στοιχεία</w:t>
      </w:r>
      <w:r w:rsidR="00A5745C">
        <w:rPr>
          <w:rFonts w:ascii="Times New Roman" w:hAnsi="Times New Roman" w:cs="Times New Roman"/>
          <w:i/>
          <w:iCs/>
          <w:sz w:val="28"/>
          <w:szCs w:val="28"/>
          <w:lang w:val="el-GR"/>
        </w:rPr>
        <w:t xml:space="preserve"> ...</w:t>
      </w:r>
      <w:r w:rsidR="00A5745C">
        <w:rPr>
          <w:rFonts w:ascii="Times New Roman" w:hAnsi="Times New Roman" w:cs="Times New Roman"/>
          <w:sz w:val="28"/>
          <w:szCs w:val="28"/>
          <w:lang w:val="el-GR"/>
        </w:rPr>
        <w:t>»</w:t>
      </w:r>
      <w:r w:rsidR="0009504F">
        <w:rPr>
          <w:rFonts w:ascii="Times New Roman" w:hAnsi="Times New Roman" w:cs="Times New Roman"/>
          <w:sz w:val="28"/>
          <w:szCs w:val="28"/>
          <w:lang w:val="el-GR"/>
        </w:rPr>
        <w:t>,</w:t>
      </w:r>
      <w:r w:rsidRPr="002F361F">
        <w:rPr>
          <w:rFonts w:ascii="Times New Roman" w:hAnsi="Times New Roman" w:cs="Times New Roman"/>
          <w:i/>
          <w:iCs/>
          <w:sz w:val="28"/>
          <w:szCs w:val="28"/>
          <w:lang w:val="el-GR"/>
        </w:rPr>
        <w:t xml:space="preserve"> </w:t>
      </w:r>
      <w:r w:rsidR="00A5745C" w:rsidRPr="00A5745C">
        <w:rPr>
          <w:rFonts w:ascii="Times New Roman" w:hAnsi="Times New Roman" w:cs="Times New Roman"/>
          <w:sz w:val="28"/>
          <w:szCs w:val="28"/>
          <w:lang w:val="el-GR"/>
        </w:rPr>
        <w:t>αποφάσισε</w:t>
      </w:r>
      <w:r w:rsidR="00A5745C">
        <w:rPr>
          <w:rFonts w:ascii="Times New Roman" w:hAnsi="Times New Roman" w:cs="Times New Roman"/>
          <w:i/>
          <w:iCs/>
          <w:sz w:val="28"/>
          <w:szCs w:val="28"/>
          <w:lang w:val="el-GR"/>
        </w:rPr>
        <w:t xml:space="preserve"> </w:t>
      </w:r>
      <w:r w:rsidRPr="002F361F">
        <w:rPr>
          <w:rFonts w:ascii="Times New Roman" w:hAnsi="Times New Roman" w:cs="Times New Roman"/>
          <w:sz w:val="28"/>
          <w:szCs w:val="28"/>
          <w:lang w:val="el-GR"/>
        </w:rPr>
        <w:t>να τον κρίνει «</w:t>
      </w:r>
      <w:r w:rsidRPr="002F361F">
        <w:rPr>
          <w:rFonts w:ascii="Times New Roman" w:hAnsi="Times New Roman" w:cs="Times New Roman"/>
          <w:i/>
          <w:iCs/>
          <w:sz w:val="28"/>
          <w:szCs w:val="28"/>
          <w:lang w:val="el-GR"/>
        </w:rPr>
        <w:t>…</w:t>
      </w:r>
      <w:r w:rsidRPr="002F361F">
        <w:rPr>
          <w:rFonts w:ascii="Times New Roman" w:hAnsi="Times New Roman" w:cs="Times New Roman"/>
          <w:sz w:val="28"/>
          <w:szCs w:val="28"/>
          <w:lang w:val="el-GR"/>
        </w:rPr>
        <w:t xml:space="preserve"> </w:t>
      </w:r>
      <w:r w:rsidRPr="002F361F">
        <w:rPr>
          <w:rFonts w:ascii="Times New Roman" w:hAnsi="Times New Roman" w:cs="Times New Roman"/>
          <w:i/>
          <w:iCs/>
          <w:sz w:val="28"/>
          <w:szCs w:val="28"/>
          <w:lang w:val="el-GR"/>
        </w:rPr>
        <w:t>ομόφωνα</w:t>
      </w:r>
      <w:r w:rsidRPr="002F361F">
        <w:rPr>
          <w:rFonts w:ascii="Times New Roman" w:hAnsi="Times New Roman" w:cs="Times New Roman"/>
          <w:sz w:val="28"/>
          <w:szCs w:val="28"/>
          <w:lang w:val="el-GR"/>
        </w:rPr>
        <w:t xml:space="preserve"> «</w:t>
      </w:r>
      <w:r w:rsidRPr="002F361F">
        <w:rPr>
          <w:rFonts w:ascii="Times New Roman" w:hAnsi="Times New Roman" w:cs="Times New Roman"/>
          <w:i/>
          <w:iCs/>
          <w:sz w:val="28"/>
          <w:szCs w:val="28"/>
          <w:lang w:val="el-GR"/>
        </w:rPr>
        <w:t>μη προακτέο</w:t>
      </w:r>
      <w:r w:rsidRPr="002F361F">
        <w:rPr>
          <w:rFonts w:ascii="Times New Roman" w:hAnsi="Times New Roman" w:cs="Times New Roman"/>
          <w:sz w:val="28"/>
          <w:szCs w:val="28"/>
          <w:lang w:val="el-GR"/>
        </w:rPr>
        <w:t>»»</w:t>
      </w:r>
      <w:r w:rsidR="009E7CC9">
        <w:rPr>
          <w:rFonts w:ascii="Times New Roman" w:hAnsi="Times New Roman" w:cs="Times New Roman"/>
          <w:sz w:val="28"/>
          <w:szCs w:val="28"/>
          <w:lang w:val="el-GR"/>
        </w:rPr>
        <w:t>, αναφερόμενο</w:t>
      </w:r>
      <w:r w:rsidR="0009504F">
        <w:rPr>
          <w:rFonts w:ascii="Times New Roman" w:hAnsi="Times New Roman" w:cs="Times New Roman"/>
          <w:sz w:val="28"/>
          <w:szCs w:val="28"/>
          <w:lang w:val="el-GR"/>
        </w:rPr>
        <w:t xml:space="preserve"> συν τω </w:t>
      </w:r>
      <w:proofErr w:type="spellStart"/>
      <w:r w:rsidR="0009504F">
        <w:rPr>
          <w:rFonts w:ascii="Times New Roman" w:hAnsi="Times New Roman" w:cs="Times New Roman"/>
          <w:sz w:val="28"/>
          <w:szCs w:val="28"/>
          <w:lang w:val="el-GR"/>
        </w:rPr>
        <w:t>χρόνω</w:t>
      </w:r>
      <w:proofErr w:type="spellEnd"/>
      <w:r w:rsidR="0009504F">
        <w:rPr>
          <w:rFonts w:ascii="Times New Roman" w:hAnsi="Times New Roman" w:cs="Times New Roman"/>
          <w:sz w:val="28"/>
          <w:szCs w:val="28"/>
          <w:lang w:val="el-GR"/>
        </w:rPr>
        <w:t xml:space="preserve"> και</w:t>
      </w:r>
      <w:r w:rsidRPr="002F361F">
        <w:rPr>
          <w:rFonts w:ascii="Times New Roman" w:hAnsi="Times New Roman" w:cs="Times New Roman"/>
          <w:sz w:val="28"/>
          <w:szCs w:val="28"/>
          <w:lang w:val="el-GR"/>
        </w:rPr>
        <w:t xml:space="preserve"> λεπτομερώς </w:t>
      </w:r>
      <w:r w:rsidR="0009504F" w:rsidRPr="0009504F">
        <w:rPr>
          <w:rFonts w:ascii="Times New Roman" w:hAnsi="Times New Roman" w:cs="Times New Roman"/>
          <w:sz w:val="28"/>
          <w:szCs w:val="28"/>
          <w:lang w:val="el-GR"/>
        </w:rPr>
        <w:t xml:space="preserve">στην αξιολόγηση των εκθέσεων ικανότητας του </w:t>
      </w:r>
      <w:proofErr w:type="spellStart"/>
      <w:r w:rsidR="0009504F" w:rsidRPr="0009504F">
        <w:rPr>
          <w:rFonts w:ascii="Times New Roman" w:hAnsi="Times New Roman" w:cs="Times New Roman"/>
          <w:i/>
          <w:iCs/>
          <w:sz w:val="28"/>
          <w:szCs w:val="28"/>
          <w:lang w:val="el-GR"/>
        </w:rPr>
        <w:t>Εφεσείοντα</w:t>
      </w:r>
      <w:proofErr w:type="spellEnd"/>
      <w:r w:rsidR="0009504F" w:rsidRPr="0009504F">
        <w:rPr>
          <w:rFonts w:ascii="Times New Roman" w:hAnsi="Times New Roman" w:cs="Times New Roman"/>
          <w:sz w:val="28"/>
          <w:szCs w:val="28"/>
          <w:lang w:val="el-GR"/>
        </w:rPr>
        <w:t xml:space="preserve"> </w:t>
      </w:r>
      <w:r w:rsidR="0009504F">
        <w:rPr>
          <w:rFonts w:ascii="Times New Roman" w:hAnsi="Times New Roman" w:cs="Times New Roman"/>
          <w:sz w:val="28"/>
          <w:szCs w:val="28"/>
          <w:lang w:val="el-GR"/>
        </w:rPr>
        <w:t>(</w:t>
      </w:r>
      <w:r w:rsidR="0009504F" w:rsidRPr="0009504F">
        <w:rPr>
          <w:rFonts w:ascii="Times New Roman" w:hAnsi="Times New Roman" w:cs="Times New Roman"/>
          <w:sz w:val="28"/>
          <w:szCs w:val="28"/>
          <w:lang w:val="el-GR"/>
        </w:rPr>
        <w:t>με ειδικότερη μνεία στα ουσιαστικά του προσόντα και πειθαρχικούς ελέγχους</w:t>
      </w:r>
      <w:r w:rsidR="0009504F">
        <w:rPr>
          <w:rFonts w:ascii="Times New Roman" w:hAnsi="Times New Roman" w:cs="Times New Roman"/>
          <w:sz w:val="28"/>
          <w:szCs w:val="28"/>
          <w:lang w:val="el-GR"/>
        </w:rPr>
        <w:t>),</w:t>
      </w:r>
      <w:r w:rsidR="0009504F" w:rsidRPr="0009504F">
        <w:rPr>
          <w:rFonts w:ascii="Times New Roman" w:hAnsi="Times New Roman" w:cs="Times New Roman"/>
          <w:sz w:val="28"/>
          <w:szCs w:val="28"/>
          <w:lang w:val="el-GR"/>
        </w:rPr>
        <w:t xml:space="preserve"> </w:t>
      </w:r>
      <w:r w:rsidRPr="002F361F">
        <w:rPr>
          <w:rFonts w:ascii="Times New Roman" w:hAnsi="Times New Roman" w:cs="Times New Roman"/>
          <w:sz w:val="28"/>
          <w:szCs w:val="28"/>
          <w:lang w:val="el-GR"/>
        </w:rPr>
        <w:t xml:space="preserve">επί </w:t>
      </w:r>
      <w:r w:rsidR="009E7CC9">
        <w:rPr>
          <w:rFonts w:ascii="Times New Roman" w:hAnsi="Times New Roman" w:cs="Times New Roman"/>
          <w:sz w:val="28"/>
          <w:szCs w:val="28"/>
          <w:lang w:val="el-GR"/>
        </w:rPr>
        <w:t xml:space="preserve">μιας μακράς </w:t>
      </w:r>
      <w:r w:rsidRPr="002F361F">
        <w:rPr>
          <w:rFonts w:ascii="Times New Roman" w:hAnsi="Times New Roman" w:cs="Times New Roman"/>
          <w:sz w:val="28"/>
          <w:szCs w:val="28"/>
          <w:lang w:val="el-GR"/>
        </w:rPr>
        <w:t>χρονικής περιόδου που εκτεινόταν από την 19.2.04 μέχρι την 14.6.13</w:t>
      </w:r>
      <w:r w:rsidR="008D21C7">
        <w:rPr>
          <w:rFonts w:ascii="Times New Roman" w:hAnsi="Times New Roman" w:cs="Times New Roman"/>
          <w:sz w:val="28"/>
          <w:szCs w:val="28"/>
          <w:lang w:val="el-GR"/>
        </w:rPr>
        <w:t xml:space="preserve">. </w:t>
      </w:r>
      <w:r w:rsidR="000057EF">
        <w:rPr>
          <w:rFonts w:ascii="Times New Roman" w:hAnsi="Times New Roman" w:cs="Times New Roman"/>
          <w:sz w:val="28"/>
          <w:szCs w:val="28"/>
          <w:lang w:val="el-GR"/>
        </w:rPr>
        <w:t xml:space="preserve"> </w:t>
      </w:r>
    </w:p>
    <w:p w14:paraId="6236ACC2" w14:textId="74854118" w:rsidR="008D2F9C" w:rsidRPr="008D2F9C" w:rsidRDefault="00AD19E2" w:rsidP="00A44EDD">
      <w:pPr>
        <w:spacing w:before="240" w:line="480" w:lineRule="auto"/>
        <w:ind w:firstLine="720"/>
        <w:jc w:val="both"/>
        <w:rPr>
          <w:rFonts w:ascii="Times New Roman" w:hAnsi="Times New Roman" w:cs="Times New Roman"/>
          <w:color w:val="000000"/>
          <w:sz w:val="28"/>
          <w:szCs w:val="28"/>
          <w:lang w:val="el-GR"/>
        </w:rPr>
      </w:pPr>
      <w:r>
        <w:rPr>
          <w:rFonts w:ascii="Times New Roman" w:hAnsi="Times New Roman" w:cs="Times New Roman"/>
          <w:sz w:val="28"/>
          <w:szCs w:val="28"/>
          <w:lang w:val="el-GR"/>
        </w:rPr>
        <w:t>Για την περίοδο 27.8.12 - 31.12.12</w:t>
      </w:r>
      <w:r w:rsidR="00A45C92">
        <w:rPr>
          <w:rFonts w:ascii="Times New Roman" w:hAnsi="Times New Roman" w:cs="Times New Roman"/>
          <w:sz w:val="28"/>
          <w:szCs w:val="28"/>
          <w:lang w:val="el-GR"/>
        </w:rPr>
        <w:t xml:space="preserve"> - και με </w:t>
      </w:r>
      <w:proofErr w:type="spellStart"/>
      <w:r w:rsidR="00A45C92">
        <w:rPr>
          <w:rFonts w:ascii="Times New Roman" w:hAnsi="Times New Roman" w:cs="Times New Roman"/>
          <w:sz w:val="28"/>
          <w:szCs w:val="28"/>
          <w:lang w:val="el-GR"/>
        </w:rPr>
        <w:t>προεξάρχ</w:t>
      </w:r>
      <w:r w:rsidR="00B84247">
        <w:rPr>
          <w:rFonts w:ascii="Times New Roman" w:hAnsi="Times New Roman" w:cs="Times New Roman"/>
          <w:sz w:val="28"/>
          <w:szCs w:val="28"/>
          <w:lang w:val="el-GR"/>
        </w:rPr>
        <w:t>ω</w:t>
      </w:r>
      <w:r w:rsidR="00A45C92">
        <w:rPr>
          <w:rFonts w:ascii="Times New Roman" w:hAnsi="Times New Roman" w:cs="Times New Roman"/>
          <w:sz w:val="28"/>
          <w:szCs w:val="28"/>
          <w:lang w:val="el-GR"/>
        </w:rPr>
        <w:t>ν</w:t>
      </w:r>
      <w:proofErr w:type="spellEnd"/>
      <w:r w:rsidR="00A45C92">
        <w:rPr>
          <w:rFonts w:ascii="Times New Roman" w:hAnsi="Times New Roman" w:cs="Times New Roman"/>
          <w:sz w:val="28"/>
          <w:szCs w:val="28"/>
          <w:lang w:val="el-GR"/>
        </w:rPr>
        <w:t xml:space="preserve"> σημείο αναφοράς τον </w:t>
      </w:r>
      <w:r w:rsidR="00A45C92" w:rsidRPr="00B84247">
        <w:rPr>
          <w:rFonts w:ascii="Times New Roman" w:hAnsi="Times New Roman" w:cs="Times New Roman"/>
          <w:b/>
          <w:bCs/>
          <w:i/>
          <w:iCs/>
          <w:sz w:val="28"/>
          <w:szCs w:val="28"/>
          <w:lang w:val="el-GR"/>
        </w:rPr>
        <w:t>Κανονισμό 25, Κ.Δ.Π. 44/95</w:t>
      </w:r>
      <w:r w:rsidR="00A45C92">
        <w:rPr>
          <w:rFonts w:ascii="Times New Roman" w:hAnsi="Times New Roman" w:cs="Times New Roman"/>
          <w:sz w:val="28"/>
          <w:szCs w:val="28"/>
          <w:lang w:val="el-GR"/>
        </w:rPr>
        <w:t xml:space="preserve"> - </w:t>
      </w:r>
      <w:r>
        <w:rPr>
          <w:rFonts w:ascii="Times New Roman" w:hAnsi="Times New Roman" w:cs="Times New Roman"/>
          <w:sz w:val="28"/>
          <w:szCs w:val="28"/>
          <w:lang w:val="el-GR"/>
        </w:rPr>
        <w:t xml:space="preserve">ο </w:t>
      </w:r>
      <w:proofErr w:type="spellStart"/>
      <w:r w:rsidRPr="009E1AD5">
        <w:rPr>
          <w:rFonts w:ascii="Times New Roman" w:hAnsi="Times New Roman" w:cs="Times New Roman"/>
          <w:i/>
          <w:iCs/>
          <w:sz w:val="28"/>
          <w:szCs w:val="28"/>
          <w:lang w:val="el-GR"/>
        </w:rPr>
        <w:t>Εφεσείων</w:t>
      </w:r>
      <w:proofErr w:type="spellEnd"/>
      <w:r>
        <w:rPr>
          <w:rFonts w:ascii="Times New Roman" w:hAnsi="Times New Roman" w:cs="Times New Roman"/>
          <w:sz w:val="28"/>
          <w:szCs w:val="28"/>
          <w:lang w:val="el-GR"/>
        </w:rPr>
        <w:t xml:space="preserve"> είχε μέσο όρο βαθμολογίας </w:t>
      </w:r>
      <w:r w:rsidR="00E95E29" w:rsidRPr="00E95E29">
        <w:rPr>
          <w:rFonts w:ascii="Times New Roman" w:hAnsi="Times New Roman" w:cs="Times New Roman"/>
          <w:sz w:val="28"/>
          <w:szCs w:val="28"/>
          <w:lang w:val="el-GR"/>
        </w:rPr>
        <w:t>κάτω από «</w:t>
      </w:r>
      <w:r w:rsidR="00E95E29" w:rsidRPr="00E95E29">
        <w:rPr>
          <w:rFonts w:ascii="Times New Roman" w:hAnsi="Times New Roman" w:cs="Times New Roman"/>
          <w:i/>
          <w:iCs/>
          <w:sz w:val="28"/>
          <w:szCs w:val="28"/>
          <w:lang w:val="el-GR"/>
        </w:rPr>
        <w:t>καλός</w:t>
      </w:r>
      <w:r w:rsidR="00E95E29" w:rsidRPr="00E95E29">
        <w:rPr>
          <w:rFonts w:ascii="Times New Roman" w:hAnsi="Times New Roman" w:cs="Times New Roman"/>
          <w:sz w:val="28"/>
          <w:szCs w:val="28"/>
          <w:lang w:val="el-GR"/>
        </w:rPr>
        <w:t>»</w:t>
      </w:r>
      <w:r w:rsidR="00E95E29">
        <w:rPr>
          <w:rFonts w:ascii="Times New Roman" w:hAnsi="Times New Roman" w:cs="Times New Roman"/>
          <w:sz w:val="28"/>
          <w:szCs w:val="28"/>
          <w:lang w:val="el-GR"/>
        </w:rPr>
        <w:t xml:space="preserve"> </w:t>
      </w:r>
      <w:r>
        <w:rPr>
          <w:rFonts w:ascii="Times New Roman" w:hAnsi="Times New Roman" w:cs="Times New Roman"/>
          <w:sz w:val="28"/>
          <w:szCs w:val="28"/>
          <w:lang w:val="el-GR"/>
        </w:rPr>
        <w:t>στ</w:t>
      </w:r>
      <w:r w:rsidR="00E95E29">
        <w:rPr>
          <w:rFonts w:ascii="Times New Roman" w:hAnsi="Times New Roman" w:cs="Times New Roman"/>
          <w:sz w:val="28"/>
          <w:szCs w:val="28"/>
          <w:lang w:val="el-GR"/>
        </w:rPr>
        <w:t>α</w:t>
      </w:r>
      <w:r>
        <w:rPr>
          <w:rFonts w:ascii="Times New Roman" w:hAnsi="Times New Roman" w:cs="Times New Roman"/>
          <w:sz w:val="28"/>
          <w:szCs w:val="28"/>
          <w:lang w:val="el-GR"/>
        </w:rPr>
        <w:t xml:space="preserve"> ουσιαστικ</w:t>
      </w:r>
      <w:r w:rsidR="00E95E29">
        <w:rPr>
          <w:rFonts w:ascii="Times New Roman" w:hAnsi="Times New Roman" w:cs="Times New Roman"/>
          <w:sz w:val="28"/>
          <w:szCs w:val="28"/>
          <w:lang w:val="el-GR"/>
        </w:rPr>
        <w:t>ά</w:t>
      </w:r>
      <w:r>
        <w:rPr>
          <w:rFonts w:ascii="Times New Roman" w:hAnsi="Times New Roman" w:cs="Times New Roman"/>
          <w:sz w:val="28"/>
          <w:szCs w:val="28"/>
          <w:lang w:val="el-GR"/>
        </w:rPr>
        <w:t xml:space="preserve"> προσόν</w:t>
      </w:r>
      <w:r w:rsidR="00E95E29">
        <w:rPr>
          <w:rFonts w:ascii="Times New Roman" w:hAnsi="Times New Roman" w:cs="Times New Roman"/>
          <w:sz w:val="28"/>
          <w:szCs w:val="28"/>
          <w:lang w:val="el-GR"/>
        </w:rPr>
        <w:t>τα</w:t>
      </w:r>
      <w:r>
        <w:rPr>
          <w:rFonts w:ascii="Times New Roman" w:hAnsi="Times New Roman" w:cs="Times New Roman"/>
          <w:sz w:val="28"/>
          <w:szCs w:val="28"/>
          <w:lang w:val="el-GR"/>
        </w:rPr>
        <w:t xml:space="preserve"> </w:t>
      </w:r>
      <w:r w:rsidRPr="00AD19E2">
        <w:rPr>
          <w:rFonts w:ascii="Times New Roman" w:hAnsi="Times New Roman" w:cs="Times New Roman"/>
          <w:i/>
          <w:iCs/>
          <w:sz w:val="28"/>
          <w:szCs w:val="28"/>
          <w:lang w:val="el-GR"/>
        </w:rPr>
        <w:t>της</w:t>
      </w:r>
      <w:r>
        <w:rPr>
          <w:rFonts w:ascii="Times New Roman" w:hAnsi="Times New Roman" w:cs="Times New Roman"/>
          <w:sz w:val="28"/>
          <w:szCs w:val="28"/>
          <w:lang w:val="el-GR"/>
        </w:rPr>
        <w:t xml:space="preserve"> </w:t>
      </w:r>
      <w:r>
        <w:rPr>
          <w:rFonts w:ascii="Times New Roman" w:hAnsi="Times New Roman" w:cs="Times New Roman"/>
          <w:i/>
          <w:iCs/>
          <w:sz w:val="28"/>
          <w:szCs w:val="28"/>
          <w:lang w:val="el-GR"/>
        </w:rPr>
        <w:t>α</w:t>
      </w:r>
      <w:r w:rsidRPr="009F1964">
        <w:rPr>
          <w:rFonts w:ascii="Times New Roman" w:hAnsi="Times New Roman" w:cs="Times New Roman"/>
          <w:i/>
          <w:iCs/>
          <w:sz w:val="28"/>
          <w:szCs w:val="28"/>
          <w:lang w:val="el-GR"/>
        </w:rPr>
        <w:t>φοσίωση</w:t>
      </w:r>
      <w:r>
        <w:rPr>
          <w:rFonts w:ascii="Times New Roman" w:hAnsi="Times New Roman" w:cs="Times New Roman"/>
          <w:i/>
          <w:iCs/>
          <w:sz w:val="28"/>
          <w:szCs w:val="28"/>
          <w:lang w:val="el-GR"/>
        </w:rPr>
        <w:t>ς</w:t>
      </w:r>
      <w:r>
        <w:rPr>
          <w:rFonts w:ascii="Times New Roman" w:hAnsi="Times New Roman" w:cs="Times New Roman"/>
          <w:sz w:val="28"/>
          <w:szCs w:val="28"/>
          <w:lang w:val="el-GR"/>
        </w:rPr>
        <w:t xml:space="preserve"> </w:t>
      </w:r>
      <w:r w:rsidRPr="009F1964">
        <w:rPr>
          <w:rFonts w:ascii="Times New Roman" w:hAnsi="Times New Roman" w:cs="Times New Roman"/>
          <w:i/>
          <w:iCs/>
          <w:sz w:val="28"/>
          <w:szCs w:val="28"/>
          <w:lang w:val="el-GR"/>
        </w:rPr>
        <w:t>στο καθήκον</w:t>
      </w:r>
      <w:r w:rsidR="00E95E29">
        <w:rPr>
          <w:rFonts w:ascii="Times New Roman" w:hAnsi="Times New Roman" w:cs="Times New Roman"/>
          <w:i/>
          <w:iCs/>
          <w:sz w:val="28"/>
          <w:szCs w:val="28"/>
          <w:lang w:val="el-GR"/>
        </w:rPr>
        <w:t xml:space="preserve"> </w:t>
      </w:r>
      <w:r w:rsidR="00E95E29" w:rsidRPr="00E95E29">
        <w:rPr>
          <w:rFonts w:ascii="Times New Roman" w:hAnsi="Times New Roman" w:cs="Times New Roman"/>
          <w:sz w:val="28"/>
          <w:szCs w:val="28"/>
          <w:lang w:val="el-GR"/>
        </w:rPr>
        <w:t>και της</w:t>
      </w:r>
      <w:r w:rsidR="00E95E29">
        <w:rPr>
          <w:rFonts w:ascii="Times New Roman" w:hAnsi="Times New Roman" w:cs="Times New Roman"/>
          <w:i/>
          <w:iCs/>
          <w:sz w:val="28"/>
          <w:szCs w:val="28"/>
          <w:lang w:val="el-GR"/>
        </w:rPr>
        <w:t xml:space="preserve"> πειθαρχίας</w:t>
      </w:r>
      <w:r>
        <w:rPr>
          <w:rFonts w:ascii="Times New Roman" w:hAnsi="Times New Roman" w:cs="Times New Roman"/>
          <w:color w:val="000000"/>
          <w:sz w:val="28"/>
          <w:szCs w:val="28"/>
          <w:lang w:val="el-GR"/>
        </w:rPr>
        <w:t xml:space="preserve">. </w:t>
      </w:r>
      <w:r w:rsidR="00E95E29">
        <w:rPr>
          <w:rFonts w:ascii="Times New Roman" w:hAnsi="Times New Roman" w:cs="Times New Roman"/>
          <w:color w:val="000000"/>
          <w:sz w:val="28"/>
          <w:szCs w:val="28"/>
          <w:lang w:val="el-GR"/>
        </w:rPr>
        <w:t>Ο</w:t>
      </w:r>
      <w:r>
        <w:rPr>
          <w:rFonts w:ascii="Times New Roman" w:hAnsi="Times New Roman" w:cs="Times New Roman"/>
          <w:color w:val="000000"/>
          <w:sz w:val="28"/>
          <w:szCs w:val="28"/>
          <w:lang w:val="el-GR"/>
        </w:rPr>
        <w:t xml:space="preserve"> </w:t>
      </w:r>
      <w:proofErr w:type="spellStart"/>
      <w:r w:rsidRPr="00AD19E2">
        <w:rPr>
          <w:rFonts w:ascii="Times New Roman" w:hAnsi="Times New Roman" w:cs="Times New Roman"/>
          <w:i/>
          <w:iCs/>
          <w:color w:val="000000"/>
          <w:sz w:val="28"/>
          <w:szCs w:val="28"/>
          <w:lang w:val="el-GR"/>
        </w:rPr>
        <w:t>Εφεσείων</w:t>
      </w:r>
      <w:proofErr w:type="spellEnd"/>
      <w:r>
        <w:rPr>
          <w:rFonts w:ascii="Times New Roman" w:hAnsi="Times New Roman" w:cs="Times New Roman"/>
          <w:color w:val="000000"/>
          <w:sz w:val="28"/>
          <w:szCs w:val="28"/>
          <w:lang w:val="el-GR"/>
        </w:rPr>
        <w:t xml:space="preserve"> επιδείκνυε χαμηλό </w:t>
      </w:r>
      <w:r w:rsidRPr="00AD19E2">
        <w:rPr>
          <w:rFonts w:ascii="Times New Roman" w:hAnsi="Times New Roman" w:cs="Times New Roman"/>
          <w:i/>
          <w:iCs/>
          <w:color w:val="000000"/>
          <w:sz w:val="28"/>
          <w:szCs w:val="28"/>
          <w:lang w:val="el-GR"/>
        </w:rPr>
        <w:t>ζήλο</w:t>
      </w:r>
      <w:r>
        <w:rPr>
          <w:rFonts w:ascii="Times New Roman" w:hAnsi="Times New Roman" w:cs="Times New Roman"/>
          <w:color w:val="000000"/>
          <w:sz w:val="28"/>
          <w:szCs w:val="28"/>
          <w:lang w:val="el-GR"/>
        </w:rPr>
        <w:t xml:space="preserve"> και </w:t>
      </w:r>
      <w:r w:rsidRPr="00AD19E2">
        <w:rPr>
          <w:rFonts w:ascii="Times New Roman" w:hAnsi="Times New Roman" w:cs="Times New Roman"/>
          <w:i/>
          <w:iCs/>
          <w:color w:val="000000"/>
          <w:sz w:val="28"/>
          <w:szCs w:val="28"/>
          <w:lang w:val="el-GR"/>
        </w:rPr>
        <w:t>ενδιαφέρον</w:t>
      </w:r>
      <w:r>
        <w:rPr>
          <w:rFonts w:ascii="Times New Roman" w:hAnsi="Times New Roman" w:cs="Times New Roman"/>
          <w:color w:val="000000"/>
          <w:sz w:val="28"/>
          <w:szCs w:val="28"/>
          <w:lang w:val="el-GR"/>
        </w:rPr>
        <w:t xml:space="preserve"> </w:t>
      </w:r>
      <w:r w:rsidRPr="00AD19E2">
        <w:rPr>
          <w:rFonts w:ascii="Times New Roman" w:hAnsi="Times New Roman" w:cs="Times New Roman"/>
          <w:i/>
          <w:iCs/>
          <w:color w:val="000000"/>
          <w:sz w:val="28"/>
          <w:szCs w:val="28"/>
          <w:lang w:val="el-GR"/>
        </w:rPr>
        <w:t>για την</w:t>
      </w:r>
      <w:r>
        <w:rPr>
          <w:rFonts w:ascii="Times New Roman" w:hAnsi="Times New Roman" w:cs="Times New Roman"/>
          <w:color w:val="000000"/>
          <w:sz w:val="28"/>
          <w:szCs w:val="28"/>
          <w:lang w:val="el-GR"/>
        </w:rPr>
        <w:t xml:space="preserve"> </w:t>
      </w:r>
      <w:r w:rsidRPr="00AD19E2">
        <w:rPr>
          <w:rFonts w:ascii="Times New Roman" w:hAnsi="Times New Roman" w:cs="Times New Roman"/>
          <w:i/>
          <w:iCs/>
          <w:color w:val="000000"/>
          <w:sz w:val="28"/>
          <w:szCs w:val="28"/>
          <w:lang w:val="el-GR"/>
        </w:rPr>
        <w:t>υπηρεσία</w:t>
      </w:r>
      <w:r>
        <w:rPr>
          <w:rFonts w:ascii="Times New Roman" w:hAnsi="Times New Roman" w:cs="Times New Roman"/>
          <w:color w:val="000000"/>
          <w:sz w:val="28"/>
          <w:szCs w:val="28"/>
          <w:lang w:val="el-GR"/>
        </w:rPr>
        <w:t xml:space="preserve"> και ο τρόπος με τον οποίο εκτελούσε τα καθήκοντα του δεν ήταν καθόλου ικανοποιητικός αφού ήταν ασυνεπής στις υποχρεώσεις του και δεν εκτελούσε τα διατασσόμενα κατά ικανοποιητικό τρόπο. </w:t>
      </w:r>
    </w:p>
    <w:p w14:paraId="3CD84CF2" w14:textId="6FB79387" w:rsidR="00AD19E2" w:rsidRDefault="00AD19E2" w:rsidP="00AD19E2">
      <w:pPr>
        <w:spacing w:before="240" w:line="480" w:lineRule="auto"/>
        <w:jc w:val="both"/>
        <w:rPr>
          <w:rFonts w:ascii="Times New Roman" w:hAnsi="Times New Roman" w:cs="Times New Roman"/>
          <w:color w:val="000000"/>
          <w:sz w:val="28"/>
          <w:szCs w:val="28"/>
          <w:lang w:val="el-GR"/>
        </w:rPr>
      </w:pPr>
      <w:r>
        <w:rPr>
          <w:rFonts w:ascii="Times New Roman" w:hAnsi="Times New Roman" w:cs="Times New Roman"/>
          <w:i/>
          <w:iCs/>
          <w:sz w:val="28"/>
          <w:szCs w:val="28"/>
          <w:lang w:val="el-GR"/>
        </w:rPr>
        <w:lastRenderedPageBreak/>
        <w:tab/>
      </w:r>
      <w:r w:rsidR="00945232">
        <w:rPr>
          <w:rFonts w:ascii="Times New Roman" w:hAnsi="Times New Roman" w:cs="Times New Roman"/>
          <w:sz w:val="28"/>
          <w:szCs w:val="28"/>
          <w:lang w:val="el-GR"/>
        </w:rPr>
        <w:t>Σ</w:t>
      </w:r>
      <w:r>
        <w:rPr>
          <w:rFonts w:ascii="Times New Roman" w:hAnsi="Times New Roman" w:cs="Times New Roman"/>
          <w:sz w:val="28"/>
          <w:szCs w:val="28"/>
          <w:lang w:val="el-GR"/>
        </w:rPr>
        <w:t xml:space="preserve">ε σχέση προς την έκθεση ικανότητας του </w:t>
      </w:r>
      <w:proofErr w:type="spellStart"/>
      <w:r w:rsidRPr="00A8663E">
        <w:rPr>
          <w:rFonts w:ascii="Times New Roman" w:hAnsi="Times New Roman" w:cs="Times New Roman"/>
          <w:i/>
          <w:iCs/>
          <w:sz w:val="28"/>
          <w:szCs w:val="28"/>
          <w:lang w:val="el-GR"/>
        </w:rPr>
        <w:t>Εφεσείοντα</w:t>
      </w:r>
      <w:proofErr w:type="spellEnd"/>
      <w:r>
        <w:rPr>
          <w:rFonts w:ascii="Times New Roman" w:hAnsi="Times New Roman" w:cs="Times New Roman"/>
          <w:sz w:val="28"/>
          <w:szCs w:val="28"/>
          <w:lang w:val="el-GR"/>
        </w:rPr>
        <w:t xml:space="preserve"> για το διάστημα 1.1.13-14.6.13, αυτός </w:t>
      </w:r>
      <w:r w:rsidRPr="00D01990">
        <w:rPr>
          <w:rFonts w:ascii="Times New Roman" w:hAnsi="Times New Roman" w:cs="Times New Roman"/>
          <w:color w:val="000000"/>
          <w:sz w:val="28"/>
          <w:szCs w:val="28"/>
          <w:lang w:val="el-GR"/>
        </w:rPr>
        <w:t xml:space="preserve">είχε μέσο όρο βαθμολογίας </w:t>
      </w:r>
      <w:r w:rsidR="00945232" w:rsidRPr="00945232">
        <w:rPr>
          <w:rFonts w:ascii="Times New Roman" w:hAnsi="Times New Roman" w:cs="Times New Roman"/>
          <w:color w:val="000000"/>
          <w:sz w:val="28"/>
          <w:szCs w:val="28"/>
          <w:lang w:val="el-GR"/>
        </w:rPr>
        <w:t>πάλι κάτω του</w:t>
      </w:r>
      <w:r w:rsidR="00945232" w:rsidRPr="00945232">
        <w:rPr>
          <w:rFonts w:ascii="Times New Roman" w:hAnsi="Times New Roman" w:cs="Times New Roman"/>
          <w:i/>
          <w:iCs/>
          <w:color w:val="000000"/>
          <w:sz w:val="28"/>
          <w:szCs w:val="28"/>
          <w:lang w:val="el-GR"/>
        </w:rPr>
        <w:t xml:space="preserve"> </w:t>
      </w:r>
      <w:r w:rsidR="00945232" w:rsidRPr="00945232">
        <w:rPr>
          <w:rFonts w:ascii="Times New Roman" w:hAnsi="Times New Roman" w:cs="Times New Roman"/>
          <w:color w:val="000000"/>
          <w:sz w:val="28"/>
          <w:szCs w:val="28"/>
          <w:lang w:val="el-GR"/>
        </w:rPr>
        <w:t>«</w:t>
      </w:r>
      <w:r w:rsidR="00945232" w:rsidRPr="00945232">
        <w:rPr>
          <w:rFonts w:ascii="Times New Roman" w:hAnsi="Times New Roman" w:cs="Times New Roman"/>
          <w:i/>
          <w:iCs/>
          <w:color w:val="000000"/>
          <w:sz w:val="28"/>
          <w:szCs w:val="28"/>
          <w:lang w:val="el-GR"/>
        </w:rPr>
        <w:t>καλός</w:t>
      </w:r>
      <w:r w:rsidR="00945232" w:rsidRPr="00945232">
        <w:rPr>
          <w:rFonts w:ascii="Times New Roman" w:hAnsi="Times New Roman" w:cs="Times New Roman"/>
          <w:color w:val="000000"/>
          <w:sz w:val="28"/>
          <w:szCs w:val="28"/>
          <w:lang w:val="el-GR"/>
        </w:rPr>
        <w:t>»</w:t>
      </w:r>
      <w:r w:rsidR="00945232">
        <w:rPr>
          <w:rFonts w:ascii="Times New Roman" w:hAnsi="Times New Roman" w:cs="Times New Roman"/>
          <w:i/>
          <w:iCs/>
          <w:color w:val="000000"/>
          <w:sz w:val="28"/>
          <w:szCs w:val="28"/>
          <w:lang w:val="el-GR"/>
        </w:rPr>
        <w:t xml:space="preserve"> </w:t>
      </w:r>
      <w:r w:rsidRPr="00D01990">
        <w:rPr>
          <w:rFonts w:ascii="Times New Roman" w:hAnsi="Times New Roman" w:cs="Times New Roman"/>
          <w:color w:val="000000"/>
          <w:sz w:val="28"/>
          <w:szCs w:val="28"/>
          <w:lang w:val="el-GR"/>
        </w:rPr>
        <w:t>στ</w:t>
      </w:r>
      <w:r w:rsidR="00945232">
        <w:rPr>
          <w:rFonts w:ascii="Times New Roman" w:hAnsi="Times New Roman" w:cs="Times New Roman"/>
          <w:color w:val="000000"/>
          <w:sz w:val="28"/>
          <w:szCs w:val="28"/>
          <w:lang w:val="el-GR"/>
        </w:rPr>
        <w:t xml:space="preserve">α ουσιαστικά </w:t>
      </w:r>
      <w:r w:rsidRPr="00D01990">
        <w:rPr>
          <w:rFonts w:ascii="Times New Roman" w:hAnsi="Times New Roman" w:cs="Times New Roman"/>
          <w:color w:val="000000"/>
          <w:sz w:val="28"/>
          <w:szCs w:val="28"/>
          <w:lang w:val="el-GR"/>
        </w:rPr>
        <w:t>προσόν</w:t>
      </w:r>
      <w:r w:rsidR="00945232">
        <w:rPr>
          <w:rFonts w:ascii="Times New Roman" w:hAnsi="Times New Roman" w:cs="Times New Roman"/>
          <w:color w:val="000000"/>
          <w:sz w:val="28"/>
          <w:szCs w:val="28"/>
          <w:lang w:val="el-GR"/>
        </w:rPr>
        <w:t>τα</w:t>
      </w:r>
      <w:r w:rsidRPr="00D01990">
        <w:rPr>
          <w:rFonts w:ascii="Times New Roman" w:hAnsi="Times New Roman" w:cs="Times New Roman"/>
          <w:color w:val="000000"/>
          <w:sz w:val="28"/>
          <w:szCs w:val="28"/>
          <w:lang w:val="el-GR"/>
        </w:rPr>
        <w:t xml:space="preserve"> της</w:t>
      </w:r>
      <w:r>
        <w:rPr>
          <w:rFonts w:ascii="Times New Roman" w:hAnsi="Times New Roman" w:cs="Times New Roman"/>
          <w:i/>
          <w:iCs/>
          <w:color w:val="000000"/>
          <w:sz w:val="28"/>
          <w:szCs w:val="28"/>
          <w:lang w:val="el-GR"/>
        </w:rPr>
        <w:t xml:space="preserve"> </w:t>
      </w:r>
      <w:r w:rsidRPr="00D01990">
        <w:rPr>
          <w:rFonts w:ascii="Times New Roman" w:hAnsi="Times New Roman" w:cs="Times New Roman"/>
          <w:i/>
          <w:iCs/>
          <w:color w:val="000000"/>
          <w:sz w:val="28"/>
          <w:szCs w:val="28"/>
          <w:lang w:val="el-GR"/>
        </w:rPr>
        <w:t>αφοσίωσης</w:t>
      </w:r>
      <w:r w:rsidR="00945232">
        <w:rPr>
          <w:rFonts w:ascii="Times New Roman" w:hAnsi="Times New Roman" w:cs="Times New Roman"/>
          <w:i/>
          <w:iCs/>
          <w:color w:val="000000"/>
          <w:sz w:val="28"/>
          <w:szCs w:val="28"/>
          <w:lang w:val="el-GR"/>
        </w:rPr>
        <w:t xml:space="preserve"> στο καθήκον </w:t>
      </w:r>
      <w:r w:rsidR="00945232" w:rsidRPr="00945232">
        <w:rPr>
          <w:rFonts w:ascii="Times New Roman" w:hAnsi="Times New Roman" w:cs="Times New Roman"/>
          <w:color w:val="000000"/>
          <w:sz w:val="28"/>
          <w:szCs w:val="28"/>
          <w:lang w:val="el-GR"/>
        </w:rPr>
        <w:t>και της</w:t>
      </w:r>
      <w:r w:rsidR="00945232">
        <w:rPr>
          <w:rFonts w:ascii="Times New Roman" w:hAnsi="Times New Roman" w:cs="Times New Roman"/>
          <w:i/>
          <w:iCs/>
          <w:color w:val="000000"/>
          <w:sz w:val="28"/>
          <w:szCs w:val="28"/>
          <w:lang w:val="el-GR"/>
        </w:rPr>
        <w:t xml:space="preserve"> </w:t>
      </w:r>
      <w:r w:rsidRPr="00A8663E">
        <w:rPr>
          <w:rFonts w:ascii="Times New Roman" w:hAnsi="Times New Roman" w:cs="Times New Roman"/>
          <w:i/>
          <w:iCs/>
          <w:color w:val="000000"/>
          <w:sz w:val="28"/>
          <w:szCs w:val="28"/>
          <w:lang w:val="el-GR"/>
        </w:rPr>
        <w:t>πειθαρχία</w:t>
      </w:r>
      <w:r>
        <w:rPr>
          <w:rFonts w:ascii="Times New Roman" w:hAnsi="Times New Roman" w:cs="Times New Roman"/>
          <w:i/>
          <w:iCs/>
          <w:color w:val="000000"/>
          <w:sz w:val="28"/>
          <w:szCs w:val="28"/>
          <w:lang w:val="el-GR"/>
        </w:rPr>
        <w:t>ς</w:t>
      </w:r>
      <w:r w:rsidR="00787784">
        <w:rPr>
          <w:rFonts w:ascii="Times New Roman" w:hAnsi="Times New Roman" w:cs="Times New Roman"/>
          <w:color w:val="000000"/>
          <w:sz w:val="28"/>
          <w:szCs w:val="28"/>
          <w:lang w:val="el-GR"/>
        </w:rPr>
        <w:t>, με το</w:t>
      </w:r>
      <w:r w:rsidR="00945232">
        <w:rPr>
          <w:rFonts w:ascii="Times New Roman" w:hAnsi="Times New Roman" w:cs="Times New Roman"/>
          <w:color w:val="000000"/>
          <w:sz w:val="28"/>
          <w:szCs w:val="28"/>
          <w:lang w:val="el-GR"/>
        </w:rPr>
        <w:t xml:space="preserve">ν </w:t>
      </w:r>
      <w:proofErr w:type="spellStart"/>
      <w:r w:rsidR="00945232" w:rsidRPr="00945232">
        <w:rPr>
          <w:rFonts w:ascii="Times New Roman" w:hAnsi="Times New Roman" w:cs="Times New Roman"/>
          <w:i/>
          <w:iCs/>
          <w:color w:val="000000"/>
          <w:sz w:val="28"/>
          <w:szCs w:val="28"/>
          <w:lang w:val="el-GR"/>
        </w:rPr>
        <w:t>Εφεσείοντα</w:t>
      </w:r>
      <w:proofErr w:type="spellEnd"/>
      <w:r w:rsidR="00787784">
        <w:rPr>
          <w:rFonts w:ascii="Times New Roman" w:hAnsi="Times New Roman" w:cs="Times New Roman"/>
          <w:color w:val="000000"/>
          <w:sz w:val="28"/>
          <w:szCs w:val="28"/>
          <w:lang w:val="el-GR"/>
        </w:rPr>
        <w:t xml:space="preserve"> </w:t>
      </w:r>
      <w:r w:rsidR="00945232" w:rsidRPr="00945232">
        <w:rPr>
          <w:rFonts w:ascii="Times New Roman" w:hAnsi="Times New Roman" w:cs="Times New Roman"/>
          <w:color w:val="000000"/>
          <w:sz w:val="28"/>
          <w:szCs w:val="28"/>
          <w:lang w:val="el-GR"/>
        </w:rPr>
        <w:t>να μην</w:t>
      </w:r>
      <w:r w:rsidR="00945232">
        <w:rPr>
          <w:rFonts w:ascii="Times New Roman" w:hAnsi="Times New Roman" w:cs="Times New Roman"/>
          <w:i/>
          <w:iCs/>
          <w:color w:val="000000"/>
          <w:sz w:val="28"/>
          <w:szCs w:val="28"/>
          <w:lang w:val="el-GR"/>
        </w:rPr>
        <w:t xml:space="preserve"> </w:t>
      </w:r>
      <w:r w:rsidR="00945232" w:rsidRPr="00787784">
        <w:rPr>
          <w:rFonts w:ascii="Times New Roman" w:hAnsi="Times New Roman" w:cs="Times New Roman"/>
          <w:color w:val="000000"/>
          <w:sz w:val="28"/>
          <w:szCs w:val="28"/>
          <w:lang w:val="el-GR"/>
        </w:rPr>
        <w:t>χαρακτηρίζ</w:t>
      </w:r>
      <w:r w:rsidR="00945232">
        <w:rPr>
          <w:rFonts w:ascii="Times New Roman" w:hAnsi="Times New Roman" w:cs="Times New Roman"/>
          <w:color w:val="000000"/>
          <w:sz w:val="28"/>
          <w:szCs w:val="28"/>
          <w:lang w:val="el-GR"/>
        </w:rPr>
        <w:t>εται</w:t>
      </w:r>
      <w:r w:rsidR="00787784" w:rsidRPr="00787784">
        <w:rPr>
          <w:rFonts w:ascii="Times New Roman" w:hAnsi="Times New Roman" w:cs="Times New Roman"/>
          <w:color w:val="000000"/>
          <w:sz w:val="28"/>
          <w:szCs w:val="28"/>
          <w:lang w:val="el-GR"/>
        </w:rPr>
        <w:t xml:space="preserve"> </w:t>
      </w:r>
      <w:r w:rsidR="00AA38B3">
        <w:rPr>
          <w:rFonts w:ascii="Times New Roman" w:hAnsi="Times New Roman" w:cs="Times New Roman"/>
          <w:color w:val="000000"/>
          <w:sz w:val="28"/>
          <w:szCs w:val="28"/>
          <w:lang w:val="el-GR"/>
        </w:rPr>
        <w:t xml:space="preserve">από </w:t>
      </w:r>
      <w:r w:rsidR="00787784" w:rsidRPr="00787784">
        <w:rPr>
          <w:rFonts w:ascii="Times New Roman" w:hAnsi="Times New Roman" w:cs="Times New Roman"/>
          <w:color w:val="000000"/>
          <w:sz w:val="28"/>
          <w:szCs w:val="28"/>
          <w:lang w:val="el-GR"/>
        </w:rPr>
        <w:t xml:space="preserve">συνέπεια και αξιοπιστία και </w:t>
      </w:r>
      <w:r w:rsidR="00945232">
        <w:rPr>
          <w:rFonts w:ascii="Times New Roman" w:hAnsi="Times New Roman" w:cs="Times New Roman"/>
          <w:color w:val="000000"/>
          <w:sz w:val="28"/>
          <w:szCs w:val="28"/>
          <w:lang w:val="el-GR"/>
        </w:rPr>
        <w:t xml:space="preserve">να </w:t>
      </w:r>
      <w:r w:rsidR="00945232" w:rsidRPr="00787784">
        <w:rPr>
          <w:rFonts w:ascii="Times New Roman" w:hAnsi="Times New Roman" w:cs="Times New Roman"/>
          <w:color w:val="000000"/>
          <w:sz w:val="28"/>
          <w:szCs w:val="28"/>
          <w:lang w:val="el-GR"/>
        </w:rPr>
        <w:t>παρουσιάζε</w:t>
      </w:r>
      <w:r w:rsidR="00945232">
        <w:rPr>
          <w:rFonts w:ascii="Times New Roman" w:hAnsi="Times New Roman" w:cs="Times New Roman"/>
          <w:color w:val="000000"/>
          <w:sz w:val="28"/>
          <w:szCs w:val="28"/>
          <w:lang w:val="el-GR"/>
        </w:rPr>
        <w:t>ι</w:t>
      </w:r>
      <w:r w:rsidR="00787784" w:rsidRPr="00787784">
        <w:rPr>
          <w:rFonts w:ascii="Times New Roman" w:hAnsi="Times New Roman" w:cs="Times New Roman"/>
          <w:color w:val="000000"/>
          <w:sz w:val="28"/>
          <w:szCs w:val="28"/>
          <w:lang w:val="el-GR"/>
        </w:rPr>
        <w:t xml:space="preserve"> μειωμένο ζήλο και ενδιαφέρον για την υπηρεσία</w:t>
      </w:r>
      <w:r w:rsidR="00945232">
        <w:rPr>
          <w:rFonts w:ascii="Times New Roman" w:hAnsi="Times New Roman" w:cs="Times New Roman"/>
          <w:color w:val="000000"/>
          <w:sz w:val="28"/>
          <w:szCs w:val="28"/>
          <w:lang w:val="el-GR"/>
        </w:rPr>
        <w:t xml:space="preserve">, δίχως να </w:t>
      </w:r>
      <w:r w:rsidR="00787784">
        <w:rPr>
          <w:rFonts w:ascii="Times New Roman" w:hAnsi="Times New Roman" w:cs="Times New Roman"/>
          <w:color w:val="000000"/>
          <w:sz w:val="28"/>
          <w:szCs w:val="28"/>
          <w:lang w:val="el-GR"/>
        </w:rPr>
        <w:t>εκτελ</w:t>
      </w:r>
      <w:r w:rsidR="00945232">
        <w:rPr>
          <w:rFonts w:ascii="Times New Roman" w:hAnsi="Times New Roman" w:cs="Times New Roman"/>
          <w:color w:val="000000"/>
          <w:sz w:val="28"/>
          <w:szCs w:val="28"/>
          <w:lang w:val="el-GR"/>
        </w:rPr>
        <w:t xml:space="preserve">εί </w:t>
      </w:r>
      <w:r w:rsidR="00787784">
        <w:rPr>
          <w:rFonts w:ascii="Times New Roman" w:hAnsi="Times New Roman" w:cs="Times New Roman"/>
          <w:color w:val="000000"/>
          <w:sz w:val="28"/>
          <w:szCs w:val="28"/>
          <w:lang w:val="el-GR"/>
        </w:rPr>
        <w:t>με ακρίβεια τα διατασσόμενα</w:t>
      </w:r>
      <w:r w:rsidR="00F52E88">
        <w:rPr>
          <w:rFonts w:ascii="Times New Roman" w:hAnsi="Times New Roman" w:cs="Times New Roman"/>
          <w:color w:val="000000"/>
          <w:sz w:val="28"/>
          <w:szCs w:val="28"/>
          <w:lang w:val="el-GR"/>
        </w:rPr>
        <w:t xml:space="preserve">, και να δείχνει έλλειψη συνέπειας </w:t>
      </w:r>
      <w:r w:rsidR="00787784">
        <w:rPr>
          <w:rFonts w:ascii="Times New Roman" w:hAnsi="Times New Roman" w:cs="Times New Roman"/>
          <w:color w:val="000000"/>
          <w:sz w:val="28"/>
          <w:szCs w:val="28"/>
          <w:lang w:val="el-GR"/>
        </w:rPr>
        <w:t xml:space="preserve">στις υποχρεώσεις του. </w:t>
      </w:r>
    </w:p>
    <w:p w14:paraId="5057048A" w14:textId="25F5CF6E" w:rsidR="00BF38E1" w:rsidRDefault="00AA10AB" w:rsidP="00070C3C">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color w:val="000000"/>
          <w:sz w:val="28"/>
          <w:szCs w:val="28"/>
          <w:lang w:val="el-GR"/>
        </w:rPr>
        <w:t>Επιπροσθέτως</w:t>
      </w:r>
      <w:r w:rsidR="009677CB">
        <w:rPr>
          <w:rFonts w:ascii="Times New Roman" w:hAnsi="Times New Roman" w:cs="Times New Roman"/>
          <w:color w:val="000000"/>
          <w:sz w:val="28"/>
          <w:szCs w:val="28"/>
          <w:lang w:val="el-GR"/>
        </w:rPr>
        <w:t>,</w:t>
      </w:r>
      <w:r>
        <w:rPr>
          <w:rFonts w:ascii="Times New Roman" w:hAnsi="Times New Roman" w:cs="Times New Roman"/>
          <w:color w:val="000000"/>
          <w:sz w:val="28"/>
          <w:szCs w:val="28"/>
          <w:lang w:val="el-GR"/>
        </w:rPr>
        <w:t xml:space="preserve"> </w:t>
      </w:r>
      <w:r w:rsidR="0069607E">
        <w:rPr>
          <w:rFonts w:ascii="Times New Roman" w:hAnsi="Times New Roman" w:cs="Times New Roman"/>
          <w:color w:val="000000"/>
          <w:sz w:val="28"/>
          <w:szCs w:val="28"/>
          <w:lang w:val="el-GR"/>
        </w:rPr>
        <w:t xml:space="preserve">οι </w:t>
      </w:r>
      <w:r w:rsidR="0069607E" w:rsidRPr="0069607E">
        <w:rPr>
          <w:rFonts w:ascii="Times New Roman" w:hAnsi="Times New Roman" w:cs="Times New Roman"/>
          <w:i/>
          <w:iCs/>
          <w:color w:val="000000"/>
          <w:sz w:val="28"/>
          <w:szCs w:val="28"/>
          <w:lang w:val="el-GR"/>
        </w:rPr>
        <w:t>Εφεσίβλητοι</w:t>
      </w:r>
      <w:r w:rsidR="0069607E">
        <w:rPr>
          <w:rFonts w:ascii="Times New Roman" w:hAnsi="Times New Roman" w:cs="Times New Roman"/>
          <w:color w:val="000000"/>
          <w:sz w:val="28"/>
          <w:szCs w:val="28"/>
          <w:lang w:val="el-GR"/>
        </w:rPr>
        <w:t xml:space="preserve"> </w:t>
      </w:r>
      <w:r w:rsidR="00AA38B3">
        <w:rPr>
          <w:rFonts w:ascii="Times New Roman" w:hAnsi="Times New Roman" w:cs="Times New Roman"/>
          <w:color w:val="000000"/>
          <w:sz w:val="28"/>
          <w:szCs w:val="28"/>
          <w:lang w:val="el-GR"/>
        </w:rPr>
        <w:t xml:space="preserve">- </w:t>
      </w:r>
      <w:r w:rsidR="004F1DB4">
        <w:rPr>
          <w:rFonts w:ascii="Times New Roman" w:hAnsi="Times New Roman" w:cs="Times New Roman"/>
          <w:color w:val="000000"/>
          <w:sz w:val="28"/>
          <w:szCs w:val="28"/>
          <w:lang w:val="el-GR"/>
        </w:rPr>
        <w:t xml:space="preserve">ως </w:t>
      </w:r>
      <w:r w:rsidR="00C92269">
        <w:rPr>
          <w:rFonts w:ascii="Times New Roman" w:hAnsi="Times New Roman" w:cs="Times New Roman"/>
          <w:color w:val="000000"/>
          <w:sz w:val="28"/>
          <w:szCs w:val="28"/>
          <w:lang w:val="el-GR"/>
        </w:rPr>
        <w:t xml:space="preserve">εξάλλου </w:t>
      </w:r>
      <w:r w:rsidR="004F1DB4">
        <w:rPr>
          <w:rFonts w:ascii="Times New Roman" w:hAnsi="Times New Roman" w:cs="Times New Roman"/>
          <w:color w:val="000000"/>
          <w:sz w:val="28"/>
          <w:szCs w:val="28"/>
          <w:lang w:val="el-GR"/>
        </w:rPr>
        <w:t xml:space="preserve">και το </w:t>
      </w:r>
      <w:r w:rsidR="004F1DB4" w:rsidRPr="004F1DB4">
        <w:rPr>
          <w:rFonts w:ascii="Times New Roman" w:hAnsi="Times New Roman" w:cs="Times New Roman"/>
          <w:i/>
          <w:iCs/>
          <w:color w:val="000000"/>
          <w:sz w:val="28"/>
          <w:szCs w:val="28"/>
          <w:lang w:val="el-GR"/>
        </w:rPr>
        <w:t>Διοικητικό Δικαστήριο</w:t>
      </w:r>
      <w:r w:rsidR="00AA38B3">
        <w:rPr>
          <w:rFonts w:ascii="Times New Roman" w:hAnsi="Times New Roman" w:cs="Times New Roman"/>
          <w:color w:val="000000"/>
          <w:sz w:val="28"/>
          <w:szCs w:val="28"/>
          <w:lang w:val="el-GR"/>
        </w:rPr>
        <w:t xml:space="preserve"> -</w:t>
      </w:r>
      <w:r w:rsidR="004F1DB4" w:rsidRPr="004F1DB4">
        <w:rPr>
          <w:rFonts w:ascii="Times New Roman" w:hAnsi="Times New Roman" w:cs="Times New Roman"/>
          <w:i/>
          <w:iCs/>
          <w:color w:val="000000"/>
          <w:sz w:val="28"/>
          <w:szCs w:val="28"/>
          <w:lang w:val="el-GR"/>
        </w:rPr>
        <w:t xml:space="preserve"> </w:t>
      </w:r>
      <w:r w:rsidR="00E6401F">
        <w:rPr>
          <w:rFonts w:ascii="Times New Roman" w:hAnsi="Times New Roman" w:cs="Times New Roman"/>
          <w:color w:val="000000"/>
          <w:sz w:val="28"/>
          <w:szCs w:val="28"/>
          <w:lang w:val="el-GR"/>
        </w:rPr>
        <w:t>αποτίμησ</w:t>
      </w:r>
      <w:r w:rsidR="0069607E">
        <w:rPr>
          <w:rFonts w:ascii="Times New Roman" w:hAnsi="Times New Roman" w:cs="Times New Roman"/>
          <w:color w:val="000000"/>
          <w:sz w:val="28"/>
          <w:szCs w:val="28"/>
          <w:lang w:val="el-GR"/>
        </w:rPr>
        <w:t>αν</w:t>
      </w:r>
      <w:r w:rsidR="00E6401F">
        <w:rPr>
          <w:rFonts w:ascii="Times New Roman" w:hAnsi="Times New Roman" w:cs="Times New Roman"/>
          <w:color w:val="000000"/>
          <w:sz w:val="28"/>
          <w:szCs w:val="28"/>
          <w:lang w:val="el-GR"/>
        </w:rPr>
        <w:t xml:space="preserve"> </w:t>
      </w:r>
      <w:r w:rsidR="004F1DB4">
        <w:rPr>
          <w:rFonts w:ascii="Times New Roman" w:hAnsi="Times New Roman" w:cs="Times New Roman"/>
          <w:color w:val="000000"/>
          <w:sz w:val="28"/>
          <w:szCs w:val="28"/>
          <w:lang w:val="el-GR"/>
        </w:rPr>
        <w:t xml:space="preserve">λελογισμένα και στο ορθό πλαίσιο </w:t>
      </w:r>
      <w:r>
        <w:rPr>
          <w:rFonts w:ascii="Times New Roman" w:hAnsi="Times New Roman" w:cs="Times New Roman"/>
          <w:color w:val="000000"/>
          <w:sz w:val="28"/>
          <w:szCs w:val="28"/>
          <w:lang w:val="el-GR"/>
        </w:rPr>
        <w:t xml:space="preserve">τις πειθαρχικές ποινές </w:t>
      </w:r>
      <w:r w:rsidR="00E6401F">
        <w:rPr>
          <w:rFonts w:ascii="Times New Roman" w:hAnsi="Times New Roman" w:cs="Times New Roman"/>
          <w:sz w:val="28"/>
          <w:szCs w:val="28"/>
          <w:lang w:val="el-GR"/>
        </w:rPr>
        <w:t xml:space="preserve">του </w:t>
      </w:r>
      <w:proofErr w:type="spellStart"/>
      <w:r w:rsidRPr="00B40465">
        <w:rPr>
          <w:rFonts w:ascii="Times New Roman" w:hAnsi="Times New Roman" w:cs="Times New Roman"/>
          <w:i/>
          <w:iCs/>
          <w:sz w:val="28"/>
          <w:szCs w:val="28"/>
          <w:lang w:val="el-GR"/>
        </w:rPr>
        <w:t>Εφεσείοντα</w:t>
      </w:r>
      <w:proofErr w:type="spellEnd"/>
      <w:r w:rsidR="004F1DB4">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6F3069">
        <w:rPr>
          <w:rFonts w:ascii="Times New Roman" w:hAnsi="Times New Roman" w:cs="Times New Roman"/>
          <w:sz w:val="28"/>
          <w:szCs w:val="28"/>
          <w:lang w:val="el-GR"/>
        </w:rPr>
        <w:t>παρέχοντας</w:t>
      </w:r>
      <w:r w:rsidR="002839E9">
        <w:rPr>
          <w:rFonts w:ascii="Times New Roman" w:hAnsi="Times New Roman" w:cs="Times New Roman"/>
          <w:sz w:val="28"/>
          <w:szCs w:val="28"/>
          <w:lang w:val="el-GR"/>
        </w:rPr>
        <w:t xml:space="preserve"> προς τούτο</w:t>
      </w:r>
      <w:r w:rsidR="006F3069">
        <w:rPr>
          <w:rFonts w:ascii="Times New Roman" w:hAnsi="Times New Roman" w:cs="Times New Roman"/>
          <w:sz w:val="28"/>
          <w:szCs w:val="28"/>
          <w:lang w:val="el-GR"/>
        </w:rPr>
        <w:t xml:space="preserve"> εκτενή και </w:t>
      </w:r>
      <w:r w:rsidR="004F1DB4">
        <w:rPr>
          <w:rFonts w:ascii="Times New Roman" w:hAnsi="Times New Roman" w:cs="Times New Roman"/>
          <w:sz w:val="28"/>
          <w:szCs w:val="28"/>
          <w:lang w:val="el-GR"/>
        </w:rPr>
        <w:t xml:space="preserve">επαρκή </w:t>
      </w:r>
      <w:r w:rsidR="006F3069">
        <w:rPr>
          <w:rFonts w:ascii="Times New Roman" w:hAnsi="Times New Roman" w:cs="Times New Roman"/>
          <w:sz w:val="28"/>
          <w:szCs w:val="28"/>
          <w:lang w:val="el-GR"/>
        </w:rPr>
        <w:t>αιτιολογία</w:t>
      </w:r>
      <w:r w:rsidR="0069607E">
        <w:rPr>
          <w:rFonts w:ascii="Times New Roman" w:hAnsi="Times New Roman" w:cs="Times New Roman"/>
          <w:sz w:val="28"/>
          <w:szCs w:val="28"/>
          <w:lang w:val="el-GR"/>
        </w:rPr>
        <w:t>,</w:t>
      </w:r>
      <w:r w:rsidR="006F3069">
        <w:rPr>
          <w:rFonts w:ascii="Times New Roman" w:hAnsi="Times New Roman" w:cs="Times New Roman"/>
          <w:sz w:val="28"/>
          <w:szCs w:val="28"/>
          <w:lang w:val="el-GR"/>
        </w:rPr>
        <w:t xml:space="preserve"> συναρτώντας </w:t>
      </w:r>
      <w:r w:rsidR="00C92269">
        <w:rPr>
          <w:rFonts w:ascii="Times New Roman" w:hAnsi="Times New Roman" w:cs="Times New Roman"/>
          <w:sz w:val="28"/>
          <w:szCs w:val="28"/>
          <w:lang w:val="el-GR"/>
        </w:rPr>
        <w:t xml:space="preserve">μάλιστα εν τίνι τρόπω </w:t>
      </w:r>
      <w:r w:rsidR="006F3069">
        <w:rPr>
          <w:rFonts w:ascii="Times New Roman" w:hAnsi="Times New Roman" w:cs="Times New Roman"/>
          <w:sz w:val="28"/>
          <w:szCs w:val="28"/>
          <w:lang w:val="el-GR"/>
        </w:rPr>
        <w:t>τις ποινές</w:t>
      </w:r>
      <w:r w:rsidR="0069607E">
        <w:rPr>
          <w:rFonts w:ascii="Times New Roman" w:hAnsi="Times New Roman" w:cs="Times New Roman"/>
          <w:sz w:val="28"/>
          <w:szCs w:val="28"/>
          <w:lang w:val="el-GR"/>
        </w:rPr>
        <w:t xml:space="preserve"> αυτές</w:t>
      </w:r>
      <w:r w:rsidR="006F3069">
        <w:rPr>
          <w:rFonts w:ascii="Times New Roman" w:hAnsi="Times New Roman" w:cs="Times New Roman"/>
          <w:sz w:val="28"/>
          <w:szCs w:val="28"/>
          <w:lang w:val="el-GR"/>
        </w:rPr>
        <w:t xml:space="preserve"> και με τα </w:t>
      </w:r>
      <w:r w:rsidR="0030326E">
        <w:rPr>
          <w:rFonts w:ascii="Times New Roman" w:hAnsi="Times New Roman" w:cs="Times New Roman"/>
          <w:sz w:val="28"/>
          <w:szCs w:val="28"/>
          <w:lang w:val="el-GR"/>
        </w:rPr>
        <w:t xml:space="preserve">προαναφερθέντα </w:t>
      </w:r>
      <w:r w:rsidR="006F3069">
        <w:rPr>
          <w:rFonts w:ascii="Times New Roman" w:hAnsi="Times New Roman" w:cs="Times New Roman"/>
          <w:sz w:val="28"/>
          <w:szCs w:val="28"/>
          <w:lang w:val="el-GR"/>
        </w:rPr>
        <w:t>ουσιαστικά προσόντα</w:t>
      </w:r>
      <w:r w:rsidR="0069607E">
        <w:rPr>
          <w:rFonts w:ascii="Times New Roman" w:hAnsi="Times New Roman" w:cs="Times New Roman"/>
          <w:sz w:val="28"/>
          <w:szCs w:val="28"/>
          <w:lang w:val="el-GR"/>
        </w:rPr>
        <w:t xml:space="preserve"> του </w:t>
      </w:r>
      <w:proofErr w:type="spellStart"/>
      <w:r w:rsidR="0069607E" w:rsidRPr="0069607E">
        <w:rPr>
          <w:rFonts w:ascii="Times New Roman" w:hAnsi="Times New Roman" w:cs="Times New Roman"/>
          <w:i/>
          <w:iCs/>
          <w:sz w:val="28"/>
          <w:szCs w:val="28"/>
          <w:lang w:val="el-GR"/>
        </w:rPr>
        <w:t>Εφεσείοντα</w:t>
      </w:r>
      <w:proofErr w:type="spellEnd"/>
      <w:r w:rsidR="0069607E">
        <w:rPr>
          <w:rFonts w:ascii="Times New Roman" w:hAnsi="Times New Roman" w:cs="Times New Roman"/>
          <w:sz w:val="28"/>
          <w:szCs w:val="28"/>
          <w:lang w:val="el-GR"/>
        </w:rPr>
        <w:t xml:space="preserve"> </w:t>
      </w:r>
      <w:r w:rsidR="004F1DB4">
        <w:rPr>
          <w:rFonts w:ascii="Times New Roman" w:hAnsi="Times New Roman" w:cs="Times New Roman"/>
          <w:sz w:val="28"/>
          <w:szCs w:val="28"/>
          <w:lang w:val="el-GR"/>
        </w:rPr>
        <w:t>ενεργώντας</w:t>
      </w:r>
      <w:r w:rsidR="0069607E">
        <w:rPr>
          <w:rFonts w:ascii="Times New Roman" w:hAnsi="Times New Roman" w:cs="Times New Roman"/>
          <w:sz w:val="28"/>
          <w:szCs w:val="28"/>
          <w:lang w:val="el-GR"/>
        </w:rPr>
        <w:t xml:space="preserve"> έτσι</w:t>
      </w:r>
      <w:r w:rsidR="004F1DB4">
        <w:rPr>
          <w:rFonts w:ascii="Times New Roman" w:hAnsi="Times New Roman" w:cs="Times New Roman"/>
          <w:sz w:val="28"/>
          <w:szCs w:val="28"/>
          <w:lang w:val="el-GR"/>
        </w:rPr>
        <w:t xml:space="preserve"> </w:t>
      </w:r>
      <w:r w:rsidRPr="00943758">
        <w:rPr>
          <w:rFonts w:ascii="Times New Roman" w:hAnsi="Times New Roman" w:cs="Times New Roman"/>
          <w:sz w:val="28"/>
          <w:szCs w:val="28"/>
          <w:lang w:val="el-GR"/>
        </w:rPr>
        <w:t xml:space="preserve">εντός </w:t>
      </w:r>
      <w:r w:rsidR="0030326E">
        <w:rPr>
          <w:rFonts w:ascii="Times New Roman" w:hAnsi="Times New Roman" w:cs="Times New Roman"/>
          <w:sz w:val="28"/>
          <w:szCs w:val="28"/>
          <w:lang w:val="el-GR"/>
        </w:rPr>
        <w:t xml:space="preserve">της </w:t>
      </w:r>
      <w:r w:rsidRPr="00943758">
        <w:rPr>
          <w:rFonts w:ascii="Times New Roman" w:hAnsi="Times New Roman" w:cs="Times New Roman"/>
          <w:sz w:val="28"/>
          <w:szCs w:val="28"/>
          <w:lang w:val="el-GR"/>
        </w:rPr>
        <w:t>νομολογίας (</w:t>
      </w:r>
      <w:r w:rsidRPr="00943758">
        <w:rPr>
          <w:rFonts w:ascii="Times New Roman" w:hAnsi="Times New Roman" w:cs="Times New Roman"/>
          <w:b/>
          <w:bCs/>
          <w:i/>
          <w:iCs/>
          <w:sz w:val="28"/>
          <w:szCs w:val="28"/>
          <w:lang w:val="el-GR"/>
        </w:rPr>
        <w:t>Δημοκρατία ν. Χατζηκωνσταντίνου (1999) 3 Α.Α.Δ. 728, 734</w:t>
      </w:r>
      <w:r>
        <w:rPr>
          <w:rFonts w:ascii="Times New Roman" w:hAnsi="Times New Roman" w:cs="Times New Roman"/>
          <w:b/>
          <w:bCs/>
          <w:i/>
          <w:iCs/>
          <w:sz w:val="28"/>
          <w:szCs w:val="28"/>
          <w:lang w:val="el-GR"/>
        </w:rPr>
        <w:t xml:space="preserve">, </w:t>
      </w:r>
      <w:proofErr w:type="spellStart"/>
      <w:r w:rsidRPr="00943758">
        <w:rPr>
          <w:rFonts w:ascii="Times New Roman" w:hAnsi="Times New Roman" w:cs="Times New Roman"/>
          <w:b/>
          <w:bCs/>
          <w:i/>
          <w:iCs/>
          <w:sz w:val="28"/>
          <w:szCs w:val="28"/>
          <w:lang w:val="el-GR"/>
        </w:rPr>
        <w:t>Τιαγκούδης</w:t>
      </w:r>
      <w:proofErr w:type="spellEnd"/>
      <w:r w:rsidRPr="00943758">
        <w:rPr>
          <w:rFonts w:ascii="Times New Roman" w:hAnsi="Times New Roman" w:cs="Times New Roman"/>
          <w:b/>
          <w:bCs/>
          <w:i/>
          <w:iCs/>
          <w:sz w:val="28"/>
          <w:szCs w:val="28"/>
          <w:lang w:val="el-GR"/>
        </w:rPr>
        <w:t xml:space="preserve"> ν. Δημοκρατίας (2003) 4(Α) Α.Α.Δ. 482, 486, 488</w:t>
      </w:r>
      <w:r w:rsidRPr="00943758">
        <w:rPr>
          <w:rFonts w:ascii="Times New Roman" w:hAnsi="Times New Roman" w:cs="Times New Roman"/>
          <w:sz w:val="28"/>
          <w:szCs w:val="28"/>
          <w:lang w:val="el-GR"/>
        </w:rPr>
        <w:t>).</w:t>
      </w:r>
    </w:p>
    <w:p w14:paraId="4DCD6712" w14:textId="544E4455" w:rsidR="00942473" w:rsidRDefault="008D21C7" w:rsidP="008D21C7">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Η ουσία λοιπόν του πράγματος είναι πως οι </w:t>
      </w:r>
      <w:r w:rsidRPr="008D21C7">
        <w:rPr>
          <w:rFonts w:ascii="Times New Roman" w:hAnsi="Times New Roman" w:cs="Times New Roman"/>
          <w:i/>
          <w:iCs/>
          <w:sz w:val="28"/>
          <w:szCs w:val="28"/>
          <w:lang w:val="el-GR"/>
        </w:rPr>
        <w:t>Εφεσίβλητοι</w:t>
      </w:r>
      <w:r>
        <w:rPr>
          <w:rFonts w:ascii="Times New Roman" w:hAnsi="Times New Roman" w:cs="Times New Roman"/>
          <w:sz w:val="28"/>
          <w:szCs w:val="28"/>
          <w:lang w:val="el-GR"/>
        </w:rPr>
        <w:t xml:space="preserve"> ενήργησαν</w:t>
      </w:r>
      <w:r w:rsidR="00923285">
        <w:rPr>
          <w:rFonts w:ascii="Times New Roman" w:hAnsi="Times New Roman" w:cs="Times New Roman"/>
          <w:sz w:val="28"/>
          <w:szCs w:val="28"/>
          <w:lang w:val="el-GR"/>
        </w:rPr>
        <w:t>,</w:t>
      </w:r>
      <w:r>
        <w:rPr>
          <w:rFonts w:ascii="Times New Roman" w:hAnsi="Times New Roman" w:cs="Times New Roman"/>
          <w:sz w:val="28"/>
          <w:szCs w:val="28"/>
          <w:lang w:val="el-GR"/>
        </w:rPr>
        <w:t xml:space="preserve"> σε κάθε επίπεδο</w:t>
      </w:r>
      <w:r w:rsidR="00923285">
        <w:rPr>
          <w:rFonts w:ascii="Times New Roman" w:hAnsi="Times New Roman" w:cs="Times New Roman"/>
          <w:sz w:val="28"/>
          <w:szCs w:val="28"/>
          <w:lang w:val="el-GR"/>
        </w:rPr>
        <w:t>,</w:t>
      </w:r>
      <w:r>
        <w:rPr>
          <w:rFonts w:ascii="Times New Roman" w:hAnsi="Times New Roman" w:cs="Times New Roman"/>
          <w:sz w:val="28"/>
          <w:szCs w:val="28"/>
          <w:lang w:val="el-GR"/>
        </w:rPr>
        <w:t xml:space="preserve"> εντός των παρεχόμενων ορίων του </w:t>
      </w:r>
      <w:r w:rsidRPr="008D21C7">
        <w:rPr>
          <w:rFonts w:ascii="Times New Roman" w:hAnsi="Times New Roman" w:cs="Times New Roman"/>
          <w:b/>
          <w:bCs/>
          <w:i/>
          <w:iCs/>
          <w:sz w:val="28"/>
          <w:szCs w:val="28"/>
          <w:lang w:val="el-GR"/>
        </w:rPr>
        <w:t>Κανονισμού 28, Κ.Δ.Π. 44/95</w:t>
      </w:r>
      <w:r>
        <w:rPr>
          <w:rFonts w:ascii="Times New Roman" w:hAnsi="Times New Roman" w:cs="Times New Roman"/>
          <w:b/>
          <w:bCs/>
          <w:i/>
          <w:iCs/>
          <w:sz w:val="28"/>
          <w:szCs w:val="28"/>
          <w:lang w:val="el-GR"/>
        </w:rPr>
        <w:t xml:space="preserve"> </w:t>
      </w:r>
      <w:r w:rsidRPr="008D21C7">
        <w:rPr>
          <w:rFonts w:ascii="Times New Roman" w:hAnsi="Times New Roman" w:cs="Times New Roman"/>
          <w:sz w:val="28"/>
          <w:szCs w:val="28"/>
          <w:lang w:val="el-GR"/>
        </w:rPr>
        <w:t>χωρίς</w:t>
      </w:r>
      <w:r>
        <w:rPr>
          <w:rFonts w:ascii="Times New Roman" w:hAnsi="Times New Roman" w:cs="Times New Roman"/>
          <w:b/>
          <w:bCs/>
          <w:i/>
          <w:iCs/>
          <w:sz w:val="28"/>
          <w:szCs w:val="28"/>
          <w:lang w:val="el-GR"/>
        </w:rPr>
        <w:t xml:space="preserve"> </w:t>
      </w:r>
      <w:r>
        <w:rPr>
          <w:rFonts w:ascii="Times New Roman" w:hAnsi="Times New Roman" w:cs="Times New Roman"/>
          <w:sz w:val="28"/>
          <w:szCs w:val="28"/>
          <w:lang w:val="el-GR"/>
        </w:rPr>
        <w:t>η</w:t>
      </w:r>
      <w:r w:rsidR="00923285">
        <w:rPr>
          <w:rFonts w:ascii="Times New Roman" w:hAnsi="Times New Roman" w:cs="Times New Roman"/>
          <w:sz w:val="28"/>
          <w:szCs w:val="28"/>
          <w:lang w:val="el-GR"/>
        </w:rPr>
        <w:t>,</w:t>
      </w:r>
      <w:r w:rsidR="00AB67C7">
        <w:rPr>
          <w:rFonts w:ascii="Times New Roman" w:hAnsi="Times New Roman" w:cs="Times New Roman"/>
          <w:sz w:val="28"/>
          <w:szCs w:val="28"/>
          <w:lang w:val="el-GR"/>
        </w:rPr>
        <w:t xml:space="preserve"> </w:t>
      </w:r>
      <w:r w:rsidR="00923285">
        <w:rPr>
          <w:rFonts w:ascii="Times New Roman" w:hAnsi="Times New Roman" w:cs="Times New Roman"/>
          <w:sz w:val="28"/>
          <w:szCs w:val="28"/>
          <w:lang w:val="el-GR"/>
        </w:rPr>
        <w:t>εκ του περισσού</w:t>
      </w:r>
      <w:r>
        <w:rPr>
          <w:rFonts w:ascii="Times New Roman" w:hAnsi="Times New Roman" w:cs="Times New Roman"/>
          <w:sz w:val="28"/>
          <w:szCs w:val="28"/>
          <w:lang w:val="el-GR"/>
        </w:rPr>
        <w:t xml:space="preserve"> </w:t>
      </w:r>
      <w:r w:rsidR="00AB67C7">
        <w:rPr>
          <w:rFonts w:ascii="Times New Roman" w:hAnsi="Times New Roman" w:cs="Times New Roman"/>
          <w:sz w:val="28"/>
          <w:szCs w:val="28"/>
          <w:lang w:val="el-GR"/>
        </w:rPr>
        <w:t xml:space="preserve">για τα δεδομένα της περίπτωσης </w:t>
      </w:r>
      <w:r w:rsidR="006F6796">
        <w:rPr>
          <w:rFonts w:ascii="Times New Roman" w:hAnsi="Times New Roman" w:cs="Times New Roman"/>
          <w:sz w:val="28"/>
          <w:szCs w:val="28"/>
          <w:lang w:val="el-GR"/>
        </w:rPr>
        <w:t xml:space="preserve">διασταλτική </w:t>
      </w:r>
      <w:r>
        <w:rPr>
          <w:rFonts w:ascii="Times New Roman" w:hAnsi="Times New Roman" w:cs="Times New Roman"/>
          <w:sz w:val="28"/>
          <w:szCs w:val="28"/>
          <w:lang w:val="el-GR"/>
        </w:rPr>
        <w:t xml:space="preserve">ερμηνευτική που </w:t>
      </w:r>
      <w:r w:rsidR="00372538">
        <w:rPr>
          <w:rFonts w:ascii="Times New Roman" w:hAnsi="Times New Roman" w:cs="Times New Roman"/>
          <w:sz w:val="28"/>
          <w:szCs w:val="28"/>
          <w:lang w:val="el-GR"/>
        </w:rPr>
        <w:t xml:space="preserve">εφάρμοσε </w:t>
      </w:r>
      <w:r>
        <w:rPr>
          <w:rFonts w:ascii="Times New Roman" w:hAnsi="Times New Roman" w:cs="Times New Roman"/>
          <w:sz w:val="28"/>
          <w:szCs w:val="28"/>
          <w:lang w:val="el-GR"/>
        </w:rPr>
        <w:t xml:space="preserve">το </w:t>
      </w:r>
      <w:r w:rsidRPr="008D21C7">
        <w:rPr>
          <w:rFonts w:ascii="Times New Roman" w:hAnsi="Times New Roman" w:cs="Times New Roman"/>
          <w:i/>
          <w:iCs/>
          <w:sz w:val="28"/>
          <w:szCs w:val="28"/>
          <w:lang w:val="el-GR"/>
        </w:rPr>
        <w:t>Διοικητικό Δικαστήριο</w:t>
      </w:r>
      <w:r>
        <w:rPr>
          <w:rFonts w:ascii="Times New Roman" w:hAnsi="Times New Roman" w:cs="Times New Roman"/>
          <w:sz w:val="28"/>
          <w:szCs w:val="28"/>
          <w:lang w:val="el-GR"/>
        </w:rPr>
        <w:t xml:space="preserve"> στον </w:t>
      </w:r>
      <w:r w:rsidRPr="008D21C7">
        <w:rPr>
          <w:rFonts w:ascii="Times New Roman" w:hAnsi="Times New Roman" w:cs="Times New Roman"/>
          <w:b/>
          <w:bCs/>
          <w:i/>
          <w:iCs/>
          <w:sz w:val="28"/>
          <w:szCs w:val="28"/>
          <w:lang w:val="el-GR"/>
        </w:rPr>
        <w:t>Κανονισμό 29, Κ.Δ.Π. 44/95</w:t>
      </w:r>
      <w:r w:rsidR="001B6CDB">
        <w:rPr>
          <w:rFonts w:ascii="Times New Roman" w:hAnsi="Times New Roman" w:cs="Times New Roman"/>
          <w:sz w:val="28"/>
          <w:szCs w:val="28"/>
          <w:lang w:val="el-GR"/>
        </w:rPr>
        <w:t>,</w:t>
      </w:r>
      <w:r>
        <w:rPr>
          <w:rFonts w:ascii="Times New Roman" w:hAnsi="Times New Roman" w:cs="Times New Roman"/>
          <w:sz w:val="28"/>
          <w:szCs w:val="28"/>
          <w:lang w:val="el-GR"/>
        </w:rPr>
        <w:t xml:space="preserve"> να μπορεί, υπό τις περιστάσεις της υπόθεσης</w:t>
      </w:r>
      <w:r w:rsidR="006F6796">
        <w:rPr>
          <w:rFonts w:ascii="Times New Roman" w:hAnsi="Times New Roman" w:cs="Times New Roman"/>
          <w:sz w:val="28"/>
          <w:szCs w:val="28"/>
          <w:lang w:val="el-GR"/>
        </w:rPr>
        <w:t>,</w:t>
      </w:r>
      <w:r>
        <w:rPr>
          <w:rFonts w:ascii="Times New Roman" w:hAnsi="Times New Roman" w:cs="Times New Roman"/>
          <w:sz w:val="28"/>
          <w:szCs w:val="28"/>
          <w:lang w:val="el-GR"/>
        </w:rPr>
        <w:t xml:space="preserve"> να </w:t>
      </w:r>
      <w:r w:rsidR="00923285">
        <w:rPr>
          <w:rFonts w:ascii="Times New Roman" w:hAnsi="Times New Roman" w:cs="Times New Roman"/>
          <w:sz w:val="28"/>
          <w:szCs w:val="28"/>
          <w:lang w:val="el-GR"/>
        </w:rPr>
        <w:t>αλλοιώσει</w:t>
      </w:r>
      <w:r w:rsidR="006F6796">
        <w:rPr>
          <w:rFonts w:ascii="Times New Roman" w:hAnsi="Times New Roman" w:cs="Times New Roman"/>
          <w:sz w:val="28"/>
          <w:szCs w:val="28"/>
          <w:lang w:val="el-GR"/>
        </w:rPr>
        <w:t xml:space="preserve"> την (ορθή πάντως) αιτιολογία των </w:t>
      </w:r>
      <w:r w:rsidR="006F6796" w:rsidRPr="006F6796">
        <w:rPr>
          <w:rFonts w:ascii="Times New Roman" w:hAnsi="Times New Roman" w:cs="Times New Roman"/>
          <w:i/>
          <w:iCs/>
          <w:sz w:val="28"/>
          <w:szCs w:val="28"/>
          <w:lang w:val="el-GR"/>
        </w:rPr>
        <w:t>Εφεσίβλητων</w:t>
      </w:r>
      <w:r w:rsidR="006F6796">
        <w:rPr>
          <w:rFonts w:ascii="Times New Roman" w:hAnsi="Times New Roman" w:cs="Times New Roman"/>
          <w:sz w:val="28"/>
          <w:szCs w:val="28"/>
          <w:lang w:val="el-GR"/>
        </w:rPr>
        <w:t xml:space="preserve"> επί της ουσίας των προσβαλλόμενων αποφάσεων</w:t>
      </w:r>
      <w:r w:rsidR="00942473">
        <w:rPr>
          <w:rFonts w:ascii="Times New Roman" w:hAnsi="Times New Roman" w:cs="Times New Roman"/>
          <w:sz w:val="28"/>
          <w:szCs w:val="28"/>
          <w:lang w:val="el-GR"/>
        </w:rPr>
        <w:t>.</w:t>
      </w:r>
    </w:p>
    <w:p w14:paraId="025FAE8A" w14:textId="52EFF158" w:rsidR="008D21C7" w:rsidRPr="00793A23" w:rsidRDefault="006F6796" w:rsidP="008D21C7">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 xml:space="preserve"> </w:t>
      </w:r>
      <w:r w:rsidR="00942473">
        <w:rPr>
          <w:rFonts w:ascii="Times New Roman" w:hAnsi="Times New Roman" w:cs="Times New Roman"/>
          <w:sz w:val="28"/>
          <w:szCs w:val="28"/>
          <w:lang w:val="el-GR"/>
        </w:rPr>
        <w:t>Δ</w:t>
      </w:r>
      <w:r>
        <w:rPr>
          <w:rFonts w:ascii="Times New Roman" w:hAnsi="Times New Roman" w:cs="Times New Roman"/>
          <w:sz w:val="28"/>
          <w:szCs w:val="28"/>
          <w:lang w:val="el-GR"/>
        </w:rPr>
        <w:t xml:space="preserve">ιαφορετική συλλογιστική θα μετέβαλλε στην προκειμένη το </w:t>
      </w:r>
      <w:r w:rsidRPr="006F6796">
        <w:rPr>
          <w:rFonts w:ascii="Times New Roman" w:hAnsi="Times New Roman" w:cs="Times New Roman"/>
          <w:i/>
          <w:iCs/>
          <w:sz w:val="28"/>
          <w:szCs w:val="28"/>
          <w:lang w:val="el-GR"/>
        </w:rPr>
        <w:t>Διοικητικό Δικαστήριο</w:t>
      </w:r>
      <w:r>
        <w:rPr>
          <w:rFonts w:ascii="Times New Roman" w:hAnsi="Times New Roman" w:cs="Times New Roman"/>
          <w:sz w:val="28"/>
          <w:szCs w:val="28"/>
          <w:lang w:val="el-GR"/>
        </w:rPr>
        <w:t xml:space="preserve"> σε διοικητικό όργανο</w:t>
      </w:r>
      <w:r w:rsidR="00623697">
        <w:rPr>
          <w:rFonts w:ascii="Times New Roman" w:hAnsi="Times New Roman" w:cs="Times New Roman"/>
          <w:sz w:val="28"/>
          <w:szCs w:val="28"/>
          <w:lang w:val="el-GR"/>
        </w:rPr>
        <w:t xml:space="preserve"> -</w:t>
      </w:r>
      <w:r w:rsidR="00046811">
        <w:rPr>
          <w:rFonts w:ascii="Times New Roman" w:hAnsi="Times New Roman" w:cs="Times New Roman"/>
          <w:sz w:val="28"/>
          <w:szCs w:val="28"/>
          <w:lang w:val="el-GR"/>
        </w:rPr>
        <w:t xml:space="preserve"> κάτι το κατ’ αρχήν απαράδεκτο (</w:t>
      </w:r>
      <w:proofErr w:type="spellStart"/>
      <w:r w:rsidR="00623697" w:rsidRPr="00623697">
        <w:rPr>
          <w:rFonts w:ascii="Times New Roman" w:hAnsi="Times New Roman" w:cs="Times New Roman"/>
          <w:b/>
          <w:bCs/>
          <w:i/>
          <w:iCs/>
          <w:sz w:val="28"/>
          <w:szCs w:val="28"/>
          <w:lang w:val="el-GR"/>
        </w:rPr>
        <w:t>Καρπή</w:t>
      </w:r>
      <w:proofErr w:type="spellEnd"/>
      <w:r w:rsidR="00623697" w:rsidRPr="00623697">
        <w:rPr>
          <w:rFonts w:ascii="Times New Roman" w:hAnsi="Times New Roman" w:cs="Times New Roman"/>
          <w:b/>
          <w:bCs/>
          <w:i/>
          <w:iCs/>
          <w:sz w:val="28"/>
          <w:szCs w:val="28"/>
          <w:lang w:val="el-GR"/>
        </w:rPr>
        <w:t xml:space="preserve"> ν. Δημοκρατίας, </w:t>
      </w:r>
      <w:proofErr w:type="spellStart"/>
      <w:r w:rsidR="00623697" w:rsidRPr="00623697">
        <w:rPr>
          <w:rFonts w:ascii="Times New Roman" w:hAnsi="Times New Roman" w:cs="Times New Roman"/>
          <w:b/>
          <w:bCs/>
          <w:i/>
          <w:iCs/>
          <w:sz w:val="28"/>
          <w:szCs w:val="28"/>
          <w:lang w:val="el-GR"/>
        </w:rPr>
        <w:t>Υπόθ</w:t>
      </w:r>
      <w:proofErr w:type="spellEnd"/>
      <w:r w:rsidR="00623697" w:rsidRPr="00623697">
        <w:rPr>
          <w:rFonts w:ascii="Times New Roman" w:hAnsi="Times New Roman" w:cs="Times New Roman"/>
          <w:b/>
          <w:bCs/>
          <w:i/>
          <w:iCs/>
          <w:sz w:val="28"/>
          <w:szCs w:val="28"/>
          <w:lang w:val="el-GR"/>
        </w:rPr>
        <w:t xml:space="preserve">. </w:t>
      </w:r>
      <w:proofErr w:type="spellStart"/>
      <w:r w:rsidR="00623697" w:rsidRPr="00623697">
        <w:rPr>
          <w:rFonts w:ascii="Times New Roman" w:hAnsi="Times New Roman" w:cs="Times New Roman"/>
          <w:b/>
          <w:bCs/>
          <w:i/>
          <w:iCs/>
          <w:sz w:val="28"/>
          <w:szCs w:val="28"/>
          <w:lang w:val="el-GR"/>
        </w:rPr>
        <w:t>Αρ</w:t>
      </w:r>
      <w:proofErr w:type="spellEnd"/>
      <w:r w:rsidR="00623697" w:rsidRPr="00623697">
        <w:rPr>
          <w:rFonts w:ascii="Times New Roman" w:hAnsi="Times New Roman" w:cs="Times New Roman"/>
          <w:b/>
          <w:bCs/>
          <w:i/>
          <w:iCs/>
          <w:sz w:val="28"/>
          <w:szCs w:val="28"/>
          <w:lang w:val="el-GR"/>
        </w:rPr>
        <w:t xml:space="preserve">. 889/07, </w:t>
      </w:r>
      <w:proofErr w:type="spellStart"/>
      <w:r w:rsidR="00623697" w:rsidRPr="00623697">
        <w:rPr>
          <w:rFonts w:ascii="Times New Roman" w:hAnsi="Times New Roman" w:cs="Times New Roman"/>
          <w:b/>
          <w:bCs/>
          <w:i/>
          <w:iCs/>
          <w:sz w:val="28"/>
          <w:szCs w:val="28"/>
          <w:lang w:val="el-GR"/>
        </w:rPr>
        <w:t>ημ</w:t>
      </w:r>
      <w:proofErr w:type="spellEnd"/>
      <w:r w:rsidR="00623697" w:rsidRPr="00623697">
        <w:rPr>
          <w:rFonts w:ascii="Times New Roman" w:hAnsi="Times New Roman" w:cs="Times New Roman"/>
          <w:b/>
          <w:bCs/>
          <w:i/>
          <w:iCs/>
          <w:sz w:val="28"/>
          <w:szCs w:val="28"/>
          <w:lang w:val="el-GR"/>
        </w:rPr>
        <w:t>. 9.7.</w:t>
      </w:r>
      <w:r w:rsidR="00623697">
        <w:rPr>
          <w:rFonts w:ascii="Times New Roman" w:hAnsi="Times New Roman" w:cs="Times New Roman"/>
          <w:b/>
          <w:bCs/>
          <w:i/>
          <w:iCs/>
          <w:sz w:val="28"/>
          <w:szCs w:val="28"/>
          <w:lang w:val="el-GR"/>
        </w:rPr>
        <w:t>0</w:t>
      </w:r>
      <w:r w:rsidR="00623697" w:rsidRPr="00623697">
        <w:rPr>
          <w:rFonts w:ascii="Times New Roman" w:hAnsi="Times New Roman" w:cs="Times New Roman"/>
          <w:b/>
          <w:bCs/>
          <w:i/>
          <w:iCs/>
          <w:sz w:val="28"/>
          <w:szCs w:val="28"/>
          <w:lang w:val="el-GR"/>
        </w:rPr>
        <w:t>8</w:t>
      </w:r>
      <w:r w:rsidR="00623697">
        <w:rPr>
          <w:rFonts w:ascii="Times New Roman" w:hAnsi="Times New Roman" w:cs="Times New Roman"/>
          <w:sz w:val="28"/>
          <w:szCs w:val="28"/>
          <w:lang w:val="el-GR"/>
        </w:rPr>
        <w:t>)</w:t>
      </w:r>
      <w:r w:rsidR="00046811">
        <w:rPr>
          <w:rFonts w:ascii="Times New Roman" w:hAnsi="Times New Roman" w:cs="Times New Roman"/>
          <w:sz w:val="28"/>
          <w:szCs w:val="28"/>
          <w:lang w:val="el-GR"/>
        </w:rPr>
        <w:t xml:space="preserve"> </w:t>
      </w:r>
      <w:r w:rsidR="009215E6">
        <w:rPr>
          <w:rFonts w:ascii="Times New Roman" w:hAnsi="Times New Roman" w:cs="Times New Roman"/>
          <w:sz w:val="28"/>
          <w:szCs w:val="28"/>
          <w:lang w:val="el-GR"/>
        </w:rPr>
        <w:t xml:space="preserve">- υποκαθιστώντας τουτέστιν (κατά </w:t>
      </w:r>
      <w:proofErr w:type="spellStart"/>
      <w:r w:rsidR="009215E6">
        <w:rPr>
          <w:rFonts w:ascii="Times New Roman" w:hAnsi="Times New Roman" w:cs="Times New Roman"/>
          <w:sz w:val="28"/>
          <w:szCs w:val="28"/>
          <w:lang w:val="el-GR"/>
        </w:rPr>
        <w:t>δικαιοδοτικώς</w:t>
      </w:r>
      <w:proofErr w:type="spellEnd"/>
      <w:r w:rsidR="009215E6">
        <w:rPr>
          <w:rFonts w:ascii="Times New Roman" w:hAnsi="Times New Roman" w:cs="Times New Roman"/>
          <w:sz w:val="28"/>
          <w:szCs w:val="28"/>
          <w:lang w:val="el-GR"/>
        </w:rPr>
        <w:t xml:space="preserve"> αθέμιτο</w:t>
      </w:r>
      <w:r w:rsidR="009215E6" w:rsidRPr="009215E6">
        <w:rPr>
          <w:rFonts w:ascii="Times New Roman" w:hAnsi="Times New Roman" w:cs="Times New Roman"/>
          <w:sz w:val="28"/>
          <w:szCs w:val="28"/>
          <w:lang w:val="el-GR"/>
        </w:rPr>
        <w:t xml:space="preserve"> τρόπο</w:t>
      </w:r>
      <w:r w:rsidR="009215E6">
        <w:rPr>
          <w:rFonts w:ascii="Times New Roman" w:hAnsi="Times New Roman" w:cs="Times New Roman"/>
          <w:sz w:val="28"/>
          <w:szCs w:val="28"/>
          <w:lang w:val="el-GR"/>
        </w:rPr>
        <w:t xml:space="preserve">), την κρίση της Διοίκησης (εδώ των </w:t>
      </w:r>
      <w:r w:rsidR="009215E6" w:rsidRPr="009215E6">
        <w:rPr>
          <w:rFonts w:ascii="Times New Roman" w:hAnsi="Times New Roman" w:cs="Times New Roman"/>
          <w:i/>
          <w:iCs/>
          <w:sz w:val="28"/>
          <w:szCs w:val="28"/>
          <w:lang w:val="el-GR"/>
        </w:rPr>
        <w:t>Εφεσίβλητων</w:t>
      </w:r>
      <w:r w:rsidR="009215E6">
        <w:rPr>
          <w:rFonts w:ascii="Times New Roman" w:hAnsi="Times New Roman" w:cs="Times New Roman"/>
          <w:sz w:val="28"/>
          <w:szCs w:val="28"/>
          <w:lang w:val="el-GR"/>
        </w:rPr>
        <w:t>)</w:t>
      </w:r>
      <w:r w:rsidR="001B6CDB">
        <w:rPr>
          <w:rFonts w:ascii="Times New Roman" w:hAnsi="Times New Roman" w:cs="Times New Roman"/>
          <w:sz w:val="28"/>
          <w:szCs w:val="28"/>
          <w:lang w:val="el-GR"/>
        </w:rPr>
        <w:t>,</w:t>
      </w:r>
      <w:r w:rsidR="009215E6">
        <w:rPr>
          <w:rFonts w:ascii="Times New Roman" w:hAnsi="Times New Roman" w:cs="Times New Roman"/>
          <w:sz w:val="28"/>
          <w:szCs w:val="28"/>
          <w:lang w:val="el-GR"/>
        </w:rPr>
        <w:t xml:space="preserve"> στην απουσία</w:t>
      </w:r>
      <w:r w:rsidR="0000790D">
        <w:rPr>
          <w:rFonts w:ascii="Times New Roman" w:hAnsi="Times New Roman" w:cs="Times New Roman"/>
          <w:sz w:val="28"/>
          <w:szCs w:val="28"/>
          <w:lang w:val="el-GR"/>
        </w:rPr>
        <w:t xml:space="preserve"> </w:t>
      </w:r>
      <w:r w:rsidR="009215E6">
        <w:rPr>
          <w:rFonts w:ascii="Times New Roman" w:hAnsi="Times New Roman" w:cs="Times New Roman"/>
          <w:sz w:val="28"/>
          <w:szCs w:val="28"/>
          <w:lang w:val="el-GR"/>
        </w:rPr>
        <w:t xml:space="preserve">στοιχείων και περιστάσεων που θα μπορούσαν να κατατείνουν στο ότι η ευχέρεια </w:t>
      </w:r>
      <w:r w:rsidR="00942473">
        <w:rPr>
          <w:rFonts w:ascii="Times New Roman" w:hAnsi="Times New Roman" w:cs="Times New Roman"/>
          <w:sz w:val="28"/>
          <w:szCs w:val="28"/>
          <w:lang w:val="el-GR"/>
        </w:rPr>
        <w:t xml:space="preserve">τους </w:t>
      </w:r>
      <w:r w:rsidR="009215E6">
        <w:rPr>
          <w:rFonts w:ascii="Times New Roman" w:hAnsi="Times New Roman" w:cs="Times New Roman"/>
          <w:sz w:val="28"/>
          <w:szCs w:val="28"/>
          <w:lang w:val="el-GR"/>
        </w:rPr>
        <w:t xml:space="preserve">δεν ενασκήθηκε ευλόγως και </w:t>
      </w:r>
      <w:proofErr w:type="spellStart"/>
      <w:r w:rsidR="009215E6">
        <w:rPr>
          <w:rFonts w:ascii="Times New Roman" w:hAnsi="Times New Roman" w:cs="Times New Roman"/>
          <w:sz w:val="28"/>
          <w:szCs w:val="28"/>
          <w:lang w:val="el-GR"/>
        </w:rPr>
        <w:t>επιτρεπτώς</w:t>
      </w:r>
      <w:proofErr w:type="spellEnd"/>
      <w:r w:rsidR="009215E6">
        <w:rPr>
          <w:rFonts w:ascii="Times New Roman" w:hAnsi="Times New Roman" w:cs="Times New Roman"/>
          <w:sz w:val="28"/>
          <w:szCs w:val="28"/>
          <w:lang w:val="el-GR"/>
        </w:rPr>
        <w:t xml:space="preserve"> (</w:t>
      </w:r>
      <w:r w:rsidR="00793A23" w:rsidRPr="00793A23">
        <w:rPr>
          <w:rFonts w:ascii="Times New Roman" w:hAnsi="Times New Roman" w:cs="Times New Roman"/>
          <w:b/>
          <w:bCs/>
          <w:i/>
          <w:iCs/>
          <w:sz w:val="28"/>
          <w:szCs w:val="28"/>
        </w:rPr>
        <w:t>MCA</w:t>
      </w:r>
      <w:r w:rsidR="00793A23" w:rsidRPr="00793A23">
        <w:rPr>
          <w:rFonts w:ascii="Times New Roman" w:hAnsi="Times New Roman" w:cs="Times New Roman"/>
          <w:b/>
          <w:bCs/>
          <w:i/>
          <w:iCs/>
          <w:sz w:val="28"/>
          <w:szCs w:val="28"/>
          <w:lang w:val="el-GR"/>
        </w:rPr>
        <w:t xml:space="preserve"> </w:t>
      </w:r>
      <w:r w:rsidR="00793A23" w:rsidRPr="00793A23">
        <w:rPr>
          <w:rFonts w:ascii="Times New Roman" w:hAnsi="Times New Roman" w:cs="Times New Roman"/>
          <w:b/>
          <w:bCs/>
          <w:i/>
          <w:iCs/>
          <w:sz w:val="28"/>
          <w:szCs w:val="28"/>
        </w:rPr>
        <w:t>Hotels</w:t>
      </w:r>
      <w:r w:rsidR="00793A23" w:rsidRPr="00793A23">
        <w:rPr>
          <w:rFonts w:ascii="Times New Roman" w:hAnsi="Times New Roman" w:cs="Times New Roman"/>
          <w:b/>
          <w:bCs/>
          <w:i/>
          <w:iCs/>
          <w:sz w:val="28"/>
          <w:szCs w:val="28"/>
          <w:lang w:val="el-GR"/>
        </w:rPr>
        <w:t xml:space="preserve"> </w:t>
      </w:r>
      <w:r w:rsidR="00793A23" w:rsidRPr="00793A23">
        <w:rPr>
          <w:rFonts w:ascii="Times New Roman" w:hAnsi="Times New Roman" w:cs="Times New Roman"/>
          <w:b/>
          <w:bCs/>
          <w:i/>
          <w:iCs/>
          <w:sz w:val="28"/>
          <w:szCs w:val="28"/>
        </w:rPr>
        <w:t>Ltd</w:t>
      </w:r>
      <w:r w:rsidR="00793A23" w:rsidRPr="00793A23">
        <w:rPr>
          <w:rFonts w:ascii="Times New Roman" w:hAnsi="Times New Roman" w:cs="Times New Roman"/>
          <w:b/>
          <w:bCs/>
          <w:i/>
          <w:iCs/>
          <w:sz w:val="28"/>
          <w:szCs w:val="28"/>
          <w:lang w:val="el-GR"/>
        </w:rPr>
        <w:t xml:space="preserve"> </w:t>
      </w:r>
      <w:r w:rsidR="00793A23" w:rsidRPr="00793A23">
        <w:rPr>
          <w:rFonts w:ascii="Times New Roman" w:hAnsi="Times New Roman" w:cs="Times New Roman"/>
          <w:b/>
          <w:bCs/>
          <w:i/>
          <w:iCs/>
          <w:sz w:val="28"/>
          <w:szCs w:val="28"/>
        </w:rPr>
        <w:t>v</w:t>
      </w:r>
      <w:r w:rsidR="00793A23" w:rsidRPr="00793A23">
        <w:rPr>
          <w:rFonts w:ascii="Times New Roman" w:hAnsi="Times New Roman" w:cs="Times New Roman"/>
          <w:b/>
          <w:bCs/>
          <w:i/>
          <w:iCs/>
          <w:sz w:val="28"/>
          <w:szCs w:val="28"/>
          <w:lang w:val="el-GR"/>
        </w:rPr>
        <w:t xml:space="preserve">. Υπουργού Οικονομικών και Άλλων, Α.Ε. 24/14, </w:t>
      </w:r>
      <w:proofErr w:type="spellStart"/>
      <w:r w:rsidR="00793A23" w:rsidRPr="00793A23">
        <w:rPr>
          <w:rFonts w:ascii="Times New Roman" w:hAnsi="Times New Roman" w:cs="Times New Roman"/>
          <w:b/>
          <w:bCs/>
          <w:i/>
          <w:iCs/>
          <w:sz w:val="28"/>
          <w:szCs w:val="28"/>
          <w:lang w:val="el-GR"/>
        </w:rPr>
        <w:t>ημ</w:t>
      </w:r>
      <w:proofErr w:type="spellEnd"/>
      <w:r w:rsidR="00793A23" w:rsidRPr="00793A23">
        <w:rPr>
          <w:rFonts w:ascii="Times New Roman" w:hAnsi="Times New Roman" w:cs="Times New Roman"/>
          <w:b/>
          <w:bCs/>
          <w:i/>
          <w:iCs/>
          <w:sz w:val="28"/>
          <w:szCs w:val="28"/>
          <w:lang w:val="el-GR"/>
        </w:rPr>
        <w:t xml:space="preserve">. 3.6.20, </w:t>
      </w:r>
      <w:r w:rsidR="00232359">
        <w:rPr>
          <w:rFonts w:ascii="Times New Roman" w:hAnsi="Times New Roman" w:cs="Times New Roman"/>
          <w:b/>
          <w:bCs/>
          <w:i/>
          <w:iCs/>
          <w:sz w:val="28"/>
          <w:szCs w:val="28"/>
          <w:lang w:val="el-GR"/>
        </w:rPr>
        <w:t xml:space="preserve">Χαραλάμπους ν. Αναθεωρητικής Αρχής Αδειών, Α.Ε. 82/13, </w:t>
      </w:r>
      <w:proofErr w:type="spellStart"/>
      <w:r w:rsidR="00232359">
        <w:rPr>
          <w:rFonts w:ascii="Times New Roman" w:hAnsi="Times New Roman" w:cs="Times New Roman"/>
          <w:b/>
          <w:bCs/>
          <w:i/>
          <w:iCs/>
          <w:sz w:val="28"/>
          <w:szCs w:val="28"/>
          <w:lang w:val="el-GR"/>
        </w:rPr>
        <w:t>ημ</w:t>
      </w:r>
      <w:proofErr w:type="spellEnd"/>
      <w:r w:rsidR="00232359">
        <w:rPr>
          <w:rFonts w:ascii="Times New Roman" w:hAnsi="Times New Roman" w:cs="Times New Roman"/>
          <w:b/>
          <w:bCs/>
          <w:i/>
          <w:iCs/>
          <w:sz w:val="28"/>
          <w:szCs w:val="28"/>
          <w:lang w:val="el-GR"/>
        </w:rPr>
        <w:t xml:space="preserve">. 22.5.19, </w:t>
      </w:r>
      <w:r w:rsidR="00232359">
        <w:rPr>
          <w:rFonts w:ascii="Times New Roman" w:hAnsi="Times New Roman" w:cs="Times New Roman"/>
          <w:b/>
          <w:bCs/>
          <w:i/>
          <w:iCs/>
          <w:sz w:val="28"/>
          <w:szCs w:val="28"/>
        </w:rPr>
        <w:t>Lord</w:t>
      </w:r>
      <w:r w:rsidR="00232359" w:rsidRPr="00232359">
        <w:rPr>
          <w:rFonts w:ascii="Times New Roman" w:hAnsi="Times New Roman" w:cs="Times New Roman"/>
          <w:b/>
          <w:bCs/>
          <w:i/>
          <w:iCs/>
          <w:sz w:val="28"/>
          <w:szCs w:val="28"/>
          <w:lang w:val="el-GR"/>
        </w:rPr>
        <w:t xml:space="preserve"> </w:t>
      </w:r>
      <w:r w:rsidR="00232359">
        <w:rPr>
          <w:rFonts w:ascii="Times New Roman" w:hAnsi="Times New Roman" w:cs="Times New Roman"/>
          <w:b/>
          <w:bCs/>
          <w:i/>
          <w:iCs/>
          <w:sz w:val="28"/>
          <w:szCs w:val="28"/>
        </w:rPr>
        <w:t>Sheratons</w:t>
      </w:r>
      <w:r w:rsidR="00232359" w:rsidRPr="00232359">
        <w:rPr>
          <w:rFonts w:ascii="Times New Roman" w:hAnsi="Times New Roman" w:cs="Times New Roman"/>
          <w:b/>
          <w:bCs/>
          <w:i/>
          <w:iCs/>
          <w:sz w:val="28"/>
          <w:szCs w:val="28"/>
          <w:lang w:val="el-GR"/>
        </w:rPr>
        <w:t xml:space="preserve"> </w:t>
      </w:r>
      <w:r w:rsidR="00232359">
        <w:rPr>
          <w:rFonts w:ascii="Times New Roman" w:hAnsi="Times New Roman" w:cs="Times New Roman"/>
          <w:b/>
          <w:bCs/>
          <w:i/>
          <w:iCs/>
          <w:sz w:val="28"/>
          <w:szCs w:val="28"/>
        </w:rPr>
        <w:t>Reproductions</w:t>
      </w:r>
      <w:r w:rsidR="00232359" w:rsidRPr="00232359">
        <w:rPr>
          <w:rFonts w:ascii="Times New Roman" w:hAnsi="Times New Roman" w:cs="Times New Roman"/>
          <w:b/>
          <w:bCs/>
          <w:i/>
          <w:iCs/>
          <w:sz w:val="28"/>
          <w:szCs w:val="28"/>
          <w:lang w:val="el-GR"/>
        </w:rPr>
        <w:t xml:space="preserve"> </w:t>
      </w:r>
      <w:r w:rsidR="00232359">
        <w:rPr>
          <w:rFonts w:ascii="Times New Roman" w:hAnsi="Times New Roman" w:cs="Times New Roman"/>
          <w:b/>
          <w:bCs/>
          <w:i/>
          <w:iCs/>
          <w:sz w:val="28"/>
          <w:szCs w:val="28"/>
        </w:rPr>
        <w:t>Ltd</w:t>
      </w:r>
      <w:r w:rsidR="00232359" w:rsidRPr="00232359">
        <w:rPr>
          <w:rFonts w:ascii="Times New Roman" w:hAnsi="Times New Roman" w:cs="Times New Roman"/>
          <w:b/>
          <w:bCs/>
          <w:i/>
          <w:iCs/>
          <w:sz w:val="28"/>
          <w:szCs w:val="28"/>
          <w:lang w:val="el-GR"/>
        </w:rPr>
        <w:t xml:space="preserve"> </w:t>
      </w:r>
      <w:r w:rsidR="00232359">
        <w:rPr>
          <w:rFonts w:ascii="Times New Roman" w:hAnsi="Times New Roman" w:cs="Times New Roman"/>
          <w:b/>
          <w:bCs/>
          <w:i/>
          <w:iCs/>
          <w:sz w:val="28"/>
          <w:szCs w:val="28"/>
        </w:rPr>
        <w:t>v</w:t>
      </w:r>
      <w:r w:rsidR="00232359" w:rsidRPr="00232359">
        <w:rPr>
          <w:rFonts w:ascii="Times New Roman" w:hAnsi="Times New Roman" w:cs="Times New Roman"/>
          <w:b/>
          <w:bCs/>
          <w:i/>
          <w:iCs/>
          <w:sz w:val="28"/>
          <w:szCs w:val="28"/>
          <w:lang w:val="el-GR"/>
        </w:rPr>
        <w:t xml:space="preserve">. </w:t>
      </w:r>
      <w:r w:rsidR="00232359">
        <w:rPr>
          <w:rFonts w:ascii="Times New Roman" w:hAnsi="Times New Roman" w:cs="Times New Roman"/>
          <w:b/>
          <w:bCs/>
          <w:i/>
          <w:iCs/>
          <w:sz w:val="28"/>
          <w:szCs w:val="28"/>
          <w:lang w:val="el-GR"/>
        </w:rPr>
        <w:t xml:space="preserve">Δημοκρατίας, Α.Ε. 187/12, </w:t>
      </w:r>
      <w:proofErr w:type="spellStart"/>
      <w:r w:rsidR="00232359">
        <w:rPr>
          <w:rFonts w:ascii="Times New Roman" w:hAnsi="Times New Roman" w:cs="Times New Roman"/>
          <w:b/>
          <w:bCs/>
          <w:i/>
          <w:iCs/>
          <w:sz w:val="28"/>
          <w:szCs w:val="28"/>
          <w:lang w:val="el-GR"/>
        </w:rPr>
        <w:t>ημ</w:t>
      </w:r>
      <w:proofErr w:type="spellEnd"/>
      <w:r w:rsidR="00232359">
        <w:rPr>
          <w:rFonts w:ascii="Times New Roman" w:hAnsi="Times New Roman" w:cs="Times New Roman"/>
          <w:b/>
          <w:bCs/>
          <w:i/>
          <w:iCs/>
          <w:sz w:val="28"/>
          <w:szCs w:val="28"/>
          <w:lang w:val="el-GR"/>
        </w:rPr>
        <w:t>. 28.3.19</w:t>
      </w:r>
      <w:r w:rsidR="00793A23">
        <w:rPr>
          <w:rFonts w:ascii="Times New Roman" w:hAnsi="Times New Roman" w:cs="Times New Roman"/>
          <w:sz w:val="28"/>
          <w:szCs w:val="28"/>
          <w:lang w:val="el-GR"/>
        </w:rPr>
        <w:t>).</w:t>
      </w:r>
    </w:p>
    <w:p w14:paraId="70FAD7AD" w14:textId="0C024531" w:rsidR="0000790D" w:rsidRDefault="00046811" w:rsidP="0000790D">
      <w:pPr>
        <w:spacing w:before="240" w:after="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Δεν ήταν όμως τέτοια η πρόθεση του </w:t>
      </w:r>
      <w:r w:rsidRPr="00046811">
        <w:rPr>
          <w:rFonts w:ascii="Times New Roman" w:hAnsi="Times New Roman" w:cs="Times New Roman"/>
          <w:i/>
          <w:iCs/>
          <w:sz w:val="28"/>
          <w:szCs w:val="28"/>
          <w:lang w:val="el-GR"/>
        </w:rPr>
        <w:t>Διοικητικού Δικαστηρίου</w:t>
      </w:r>
      <w:r>
        <w:rPr>
          <w:rFonts w:ascii="Times New Roman" w:hAnsi="Times New Roman" w:cs="Times New Roman"/>
          <w:sz w:val="28"/>
          <w:szCs w:val="28"/>
          <w:lang w:val="el-GR"/>
        </w:rPr>
        <w:t xml:space="preserve">, και τούτο προκύπτει με καθαρότητα από το </w:t>
      </w:r>
      <w:r w:rsidRPr="00942473">
        <w:rPr>
          <w:rFonts w:ascii="Times New Roman" w:hAnsi="Times New Roman" w:cs="Times New Roman"/>
          <w:sz w:val="28"/>
          <w:szCs w:val="28"/>
          <w:lang w:val="el-GR"/>
        </w:rPr>
        <w:t>σύνολο</w:t>
      </w:r>
      <w:r>
        <w:rPr>
          <w:rFonts w:ascii="Times New Roman" w:hAnsi="Times New Roman" w:cs="Times New Roman"/>
          <w:sz w:val="28"/>
          <w:szCs w:val="28"/>
          <w:lang w:val="el-GR"/>
        </w:rPr>
        <w:t xml:space="preserve"> της </w:t>
      </w:r>
      <w:r w:rsidRPr="00046811">
        <w:rPr>
          <w:rFonts w:ascii="Times New Roman" w:hAnsi="Times New Roman" w:cs="Times New Roman"/>
          <w:i/>
          <w:iCs/>
          <w:sz w:val="28"/>
          <w:szCs w:val="28"/>
          <w:lang w:val="el-GR"/>
        </w:rPr>
        <w:t>Πρωτόδικης Απόφασης</w:t>
      </w:r>
      <w:r w:rsidR="00883AD5">
        <w:rPr>
          <w:rFonts w:ascii="Times New Roman" w:hAnsi="Times New Roman" w:cs="Times New Roman"/>
          <w:sz w:val="28"/>
          <w:szCs w:val="28"/>
          <w:lang w:val="el-GR"/>
        </w:rPr>
        <w:t xml:space="preserve"> (και όχι αποσπασματικά), </w:t>
      </w:r>
      <w:r w:rsidR="00C70DF3">
        <w:rPr>
          <w:rFonts w:ascii="Times New Roman" w:hAnsi="Times New Roman" w:cs="Times New Roman"/>
          <w:sz w:val="28"/>
          <w:szCs w:val="28"/>
          <w:lang w:val="el-GR"/>
        </w:rPr>
        <w:t>όπου</w:t>
      </w:r>
      <w:r>
        <w:rPr>
          <w:rFonts w:ascii="Times New Roman" w:hAnsi="Times New Roman" w:cs="Times New Roman"/>
          <w:sz w:val="28"/>
          <w:szCs w:val="28"/>
          <w:lang w:val="el-GR"/>
        </w:rPr>
        <w:t xml:space="preserve"> καταγράφονται και τα ακόλουθα</w:t>
      </w:r>
      <w:r w:rsidR="00C70DF3">
        <w:rPr>
          <w:rFonts w:ascii="Times New Roman" w:hAnsi="Times New Roman" w:cs="Times New Roman"/>
          <w:sz w:val="28"/>
          <w:szCs w:val="28"/>
          <w:lang w:val="el-GR"/>
        </w:rPr>
        <w:t>,</w:t>
      </w:r>
      <w:r w:rsidR="004155E7">
        <w:rPr>
          <w:rFonts w:ascii="Times New Roman" w:hAnsi="Times New Roman" w:cs="Times New Roman"/>
          <w:sz w:val="28"/>
          <w:szCs w:val="28"/>
          <w:lang w:val="el-GR"/>
        </w:rPr>
        <w:t xml:space="preserve"> τα οποία επιλέγουμε, για αυτόν ακριβώς τον λόγο, να μεταφέρουμε αυτούσια</w:t>
      </w:r>
      <w:r w:rsidR="00942473">
        <w:rPr>
          <w:rFonts w:ascii="Times New Roman" w:hAnsi="Times New Roman" w:cs="Times New Roman"/>
          <w:sz w:val="28"/>
          <w:szCs w:val="28"/>
          <w:lang w:val="el-GR"/>
        </w:rPr>
        <w:t>,</w:t>
      </w:r>
      <w:r w:rsidR="004155E7">
        <w:rPr>
          <w:rFonts w:ascii="Times New Roman" w:hAnsi="Times New Roman" w:cs="Times New Roman"/>
          <w:sz w:val="28"/>
          <w:szCs w:val="28"/>
          <w:lang w:val="el-GR"/>
        </w:rPr>
        <w:t xml:space="preserve"> παρά την έκταση τους</w:t>
      </w:r>
      <w:r w:rsidRPr="00046811">
        <w:rPr>
          <w:rFonts w:ascii="Times New Roman" w:hAnsi="Times New Roman" w:cs="Times New Roman"/>
          <w:sz w:val="28"/>
          <w:szCs w:val="28"/>
          <w:lang w:val="el-GR"/>
        </w:rPr>
        <w:t>:</w:t>
      </w:r>
    </w:p>
    <w:p w14:paraId="338507C7" w14:textId="5EF3AAFB" w:rsidR="00AE3F1C" w:rsidRPr="00923285" w:rsidRDefault="004155E7" w:rsidP="00224533">
      <w:pPr>
        <w:spacing w:after="0" w:line="240" w:lineRule="auto"/>
        <w:ind w:left="720"/>
        <w:jc w:val="both"/>
        <w:rPr>
          <w:rFonts w:ascii="Times New Roman" w:eastAsia="Times New Roman" w:hAnsi="Times New Roman" w:cs="Times New Roman"/>
          <w:i/>
          <w:iCs/>
          <w:color w:val="000000"/>
          <w:kern w:val="0"/>
          <w:sz w:val="20"/>
          <w:szCs w:val="20"/>
          <w:lang w:val="el-GR"/>
          <w14:ligatures w14:val="none"/>
        </w:rPr>
      </w:pPr>
      <w:r>
        <w:rPr>
          <w:rFonts w:ascii="Times New Roman" w:hAnsi="Times New Roman" w:cs="Times New Roman"/>
          <w:sz w:val="28"/>
          <w:szCs w:val="28"/>
          <w:lang w:val="el-GR"/>
        </w:rPr>
        <w:t>«</w:t>
      </w:r>
      <w:r w:rsidR="001B6CDB">
        <w:rPr>
          <w:rFonts w:ascii="Times New Roman" w:hAnsi="Times New Roman" w:cs="Times New Roman"/>
          <w:sz w:val="28"/>
          <w:szCs w:val="28"/>
          <w:lang w:val="el-GR"/>
        </w:rPr>
        <w:t>[...]</w:t>
      </w:r>
      <w:r w:rsidR="001B6CDB">
        <w:rPr>
          <w:rFonts w:ascii="Times New Roman" w:eastAsia="Times New Roman" w:hAnsi="Times New Roman" w:cs="Times New Roman"/>
          <w:i/>
          <w:iCs/>
          <w:color w:val="000000"/>
          <w:kern w:val="0"/>
          <w:sz w:val="28"/>
          <w:szCs w:val="28"/>
          <w:lang w:val="el-GR"/>
          <w14:ligatures w14:val="none"/>
        </w:rPr>
        <w:t xml:space="preserve"> </w:t>
      </w:r>
      <w:r w:rsidR="00AE3F1C" w:rsidRPr="00923285">
        <w:rPr>
          <w:rFonts w:ascii="Times New Roman" w:eastAsia="Times New Roman" w:hAnsi="Times New Roman" w:cs="Times New Roman"/>
          <w:i/>
          <w:iCs/>
          <w:color w:val="000000"/>
          <w:kern w:val="0"/>
          <w:sz w:val="28"/>
          <w:szCs w:val="28"/>
          <w:lang w:val="el-GR"/>
          <w14:ligatures w14:val="none"/>
        </w:rPr>
        <w:t xml:space="preserve">Αντίθετα, όπως προκύπτει από τα ενώπιον μου στοιχεία, το Συμβούλιο </w:t>
      </w:r>
      <w:proofErr w:type="spellStart"/>
      <w:r w:rsidR="00AE3F1C" w:rsidRPr="00923285">
        <w:rPr>
          <w:rFonts w:ascii="Times New Roman" w:eastAsia="Times New Roman" w:hAnsi="Times New Roman" w:cs="Times New Roman"/>
          <w:i/>
          <w:iCs/>
          <w:color w:val="000000"/>
          <w:kern w:val="0"/>
          <w:sz w:val="28"/>
          <w:szCs w:val="28"/>
          <w:lang w:val="el-GR"/>
          <w14:ligatures w14:val="none"/>
        </w:rPr>
        <w:t>Επανακρίσεων</w:t>
      </w:r>
      <w:proofErr w:type="spellEnd"/>
      <w:r w:rsidR="00AE3F1C" w:rsidRPr="00923285">
        <w:rPr>
          <w:rFonts w:ascii="Times New Roman" w:eastAsia="Times New Roman" w:hAnsi="Times New Roman" w:cs="Times New Roman"/>
          <w:i/>
          <w:iCs/>
          <w:color w:val="000000"/>
          <w:kern w:val="0"/>
          <w:sz w:val="28"/>
          <w:szCs w:val="28"/>
          <w:lang w:val="el-GR"/>
          <w14:ligatures w14:val="none"/>
        </w:rPr>
        <w:t xml:space="preserve">, στην απόφασή του να κρίνει τον </w:t>
      </w:r>
      <w:proofErr w:type="spellStart"/>
      <w:r w:rsidR="00AE3F1C" w:rsidRPr="00923285">
        <w:rPr>
          <w:rFonts w:ascii="Times New Roman" w:eastAsia="Times New Roman" w:hAnsi="Times New Roman" w:cs="Times New Roman"/>
          <w:i/>
          <w:iCs/>
          <w:color w:val="000000"/>
          <w:kern w:val="0"/>
          <w:sz w:val="28"/>
          <w:szCs w:val="28"/>
          <w:lang w:val="el-GR"/>
          <w14:ligatures w14:val="none"/>
        </w:rPr>
        <w:t>αιτητή</w:t>
      </w:r>
      <w:proofErr w:type="spellEnd"/>
      <w:r w:rsidR="00AE3F1C" w:rsidRPr="00923285">
        <w:rPr>
          <w:rFonts w:ascii="Times New Roman" w:eastAsia="Times New Roman" w:hAnsi="Times New Roman" w:cs="Times New Roman"/>
          <w:i/>
          <w:iCs/>
          <w:color w:val="000000"/>
          <w:kern w:val="0"/>
          <w:sz w:val="28"/>
          <w:szCs w:val="28"/>
          <w:lang w:val="el-GR"/>
          <w14:ligatures w14:val="none"/>
        </w:rPr>
        <w:t xml:space="preserve"> ως μη προακτέο, έλαβε υπόψη του και τα στοιχεία του ατομικού φακέλου του </w:t>
      </w:r>
      <w:proofErr w:type="spellStart"/>
      <w:r w:rsidR="00AE3F1C" w:rsidRPr="00923285">
        <w:rPr>
          <w:rFonts w:ascii="Times New Roman" w:eastAsia="Times New Roman" w:hAnsi="Times New Roman" w:cs="Times New Roman"/>
          <w:i/>
          <w:iCs/>
          <w:color w:val="000000"/>
          <w:kern w:val="0"/>
          <w:sz w:val="28"/>
          <w:szCs w:val="28"/>
          <w:lang w:val="el-GR"/>
          <w14:ligatures w14:val="none"/>
        </w:rPr>
        <w:t>αιτητή</w:t>
      </w:r>
      <w:proofErr w:type="spellEnd"/>
      <w:r w:rsidR="00AE3F1C" w:rsidRPr="00923285">
        <w:rPr>
          <w:rFonts w:ascii="Times New Roman" w:eastAsia="Times New Roman" w:hAnsi="Times New Roman" w:cs="Times New Roman"/>
          <w:i/>
          <w:iCs/>
          <w:color w:val="000000"/>
          <w:kern w:val="0"/>
          <w:sz w:val="28"/>
          <w:szCs w:val="28"/>
          <w:lang w:val="el-GR"/>
          <w14:ligatures w14:val="none"/>
        </w:rPr>
        <w:t>, καθώς και τις διατάξεις του προαναφερθέντος Κανονισμού 29, ως ρητά επιτάσσει ο Κανονισμός 28. Μάλιστα, σύμφωνα με τον Κανονισμό 23 των Κανονισμών, όπου ρυθμίζεται η υπό του Συμβουλίου κρίση ΕΠΥ με βάση τα στοιχεία του ατομικού του φακέλου, ρητά προβλέπονται ως στοιχείο κρίσης «</w:t>
      </w:r>
      <w:r w:rsidR="00AE3F1C" w:rsidRPr="00923285">
        <w:rPr>
          <w:rFonts w:ascii="Times New Roman" w:eastAsia="Times New Roman" w:hAnsi="Times New Roman" w:cs="Times New Roman"/>
          <w:i/>
          <w:iCs/>
          <w:color w:val="000000"/>
          <w:kern w:val="0"/>
          <w:sz w:val="24"/>
          <w:szCs w:val="24"/>
          <w:lang w:val="el-GR"/>
          <w14:ligatures w14:val="none"/>
        </w:rPr>
        <w:t>(θ)</w:t>
      </w:r>
      <w:r w:rsidR="00AE3F1C" w:rsidRPr="00040DF0">
        <w:rPr>
          <w:rFonts w:ascii="Times New Roman" w:eastAsia="Times New Roman" w:hAnsi="Times New Roman" w:cs="Times New Roman"/>
          <w:i/>
          <w:iCs/>
          <w:color w:val="000000"/>
          <w:kern w:val="0"/>
          <w:sz w:val="24"/>
          <w:szCs w:val="24"/>
          <w14:ligatures w14:val="none"/>
        </w:rPr>
        <w:t> </w:t>
      </w:r>
      <w:r w:rsidR="00AE3F1C" w:rsidRPr="00923285">
        <w:rPr>
          <w:rFonts w:ascii="Times New Roman" w:eastAsia="Times New Roman" w:hAnsi="Times New Roman" w:cs="Times New Roman"/>
          <w:i/>
          <w:iCs/>
          <w:color w:val="000000"/>
          <w:kern w:val="0"/>
          <w:sz w:val="24"/>
          <w:szCs w:val="24"/>
          <w:lang w:val="el-GR"/>
          <w14:ligatures w14:val="none"/>
        </w:rPr>
        <w:t>τυχόν</w:t>
      </w:r>
      <w:r w:rsidR="00AE3F1C" w:rsidRPr="00923285">
        <w:rPr>
          <w:rFonts w:ascii="Times New Roman" w:eastAsia="Times New Roman" w:hAnsi="Times New Roman" w:cs="Times New Roman"/>
          <w:i/>
          <w:iCs/>
          <w:color w:val="000000"/>
          <w:kern w:val="0"/>
          <w:sz w:val="28"/>
          <w:szCs w:val="28"/>
          <w:lang w:val="el-GR"/>
          <w14:ligatures w14:val="none"/>
        </w:rPr>
        <w:t xml:space="preserve"> </w:t>
      </w:r>
      <w:proofErr w:type="spellStart"/>
      <w:r w:rsidR="00AE3F1C" w:rsidRPr="00923285">
        <w:rPr>
          <w:rFonts w:ascii="Times New Roman" w:eastAsia="Times New Roman" w:hAnsi="Times New Roman" w:cs="Times New Roman"/>
          <w:i/>
          <w:iCs/>
          <w:color w:val="000000"/>
          <w:kern w:val="0"/>
          <w:sz w:val="24"/>
          <w:szCs w:val="24"/>
          <w:lang w:val="el-GR"/>
          <w14:ligatures w14:val="none"/>
        </w:rPr>
        <w:t>επιβληθείσες</w:t>
      </w:r>
      <w:proofErr w:type="spellEnd"/>
      <w:r w:rsidR="00AE3F1C" w:rsidRPr="00923285">
        <w:rPr>
          <w:rFonts w:ascii="Times New Roman" w:eastAsia="Times New Roman" w:hAnsi="Times New Roman" w:cs="Times New Roman"/>
          <w:i/>
          <w:iCs/>
          <w:color w:val="000000"/>
          <w:kern w:val="0"/>
          <w:sz w:val="24"/>
          <w:szCs w:val="24"/>
          <w:lang w:val="el-GR"/>
          <w14:ligatures w14:val="none"/>
        </w:rPr>
        <w:t xml:space="preserve"> σ' αυτόν πειθαρχικές ποινές οποιασδήποτε μορφής και τα αιτιολογικά τους</w:t>
      </w:r>
      <w:r w:rsidR="00AE3F1C" w:rsidRPr="00923285">
        <w:rPr>
          <w:rFonts w:ascii="Times New Roman" w:eastAsia="Times New Roman" w:hAnsi="Times New Roman" w:cs="Times New Roman"/>
          <w:i/>
          <w:iCs/>
          <w:color w:val="000000"/>
          <w:kern w:val="0"/>
          <w:sz w:val="28"/>
          <w:szCs w:val="28"/>
          <w:lang w:val="el-GR"/>
          <w14:ligatures w14:val="none"/>
        </w:rPr>
        <w:t xml:space="preserve">». Αυτό απαντά και στον ισχυρισμό του </w:t>
      </w:r>
      <w:proofErr w:type="spellStart"/>
      <w:r w:rsidR="00AE3F1C" w:rsidRPr="00923285">
        <w:rPr>
          <w:rFonts w:ascii="Times New Roman" w:eastAsia="Times New Roman" w:hAnsi="Times New Roman" w:cs="Times New Roman"/>
          <w:i/>
          <w:iCs/>
          <w:color w:val="000000"/>
          <w:kern w:val="0"/>
          <w:sz w:val="28"/>
          <w:szCs w:val="28"/>
          <w:lang w:val="el-GR"/>
          <w14:ligatures w14:val="none"/>
        </w:rPr>
        <w:t>αιτητή</w:t>
      </w:r>
      <w:proofErr w:type="spellEnd"/>
      <w:r w:rsidR="00AE3F1C" w:rsidRPr="00923285">
        <w:rPr>
          <w:rFonts w:ascii="Times New Roman" w:eastAsia="Times New Roman" w:hAnsi="Times New Roman" w:cs="Times New Roman"/>
          <w:i/>
          <w:iCs/>
          <w:color w:val="000000"/>
          <w:kern w:val="0"/>
          <w:sz w:val="28"/>
          <w:szCs w:val="28"/>
          <w:lang w:val="el-GR"/>
          <w14:ligatures w14:val="none"/>
        </w:rPr>
        <w:t xml:space="preserve"> περί μη διενέργειας της δέουσας έρευνας εκ μέρους των καθ' ων η αίτηση, αλλά και απουσίας οποιασδήποτε αιτιολογίας αναφορικά με την υπό των καθ' ων λήψη υπόψη των </w:t>
      </w:r>
      <w:proofErr w:type="spellStart"/>
      <w:r w:rsidR="00AE3F1C" w:rsidRPr="00923285">
        <w:rPr>
          <w:rFonts w:ascii="Times New Roman" w:eastAsia="Times New Roman" w:hAnsi="Times New Roman" w:cs="Times New Roman"/>
          <w:i/>
          <w:iCs/>
          <w:color w:val="000000"/>
          <w:kern w:val="0"/>
          <w:sz w:val="28"/>
          <w:szCs w:val="28"/>
          <w:lang w:val="el-GR"/>
          <w14:ligatures w14:val="none"/>
        </w:rPr>
        <w:t>επιβληθεισών</w:t>
      </w:r>
      <w:proofErr w:type="spellEnd"/>
      <w:r w:rsidR="00AE3F1C" w:rsidRPr="00923285">
        <w:rPr>
          <w:rFonts w:ascii="Times New Roman" w:eastAsia="Times New Roman" w:hAnsi="Times New Roman" w:cs="Times New Roman"/>
          <w:i/>
          <w:iCs/>
          <w:color w:val="000000"/>
          <w:kern w:val="0"/>
          <w:sz w:val="28"/>
          <w:szCs w:val="28"/>
          <w:lang w:val="el-GR"/>
          <w14:ligatures w14:val="none"/>
        </w:rPr>
        <w:t xml:space="preserve"> πειθαρχικών ποινών λόγω των τριανταεπτά πειθαρχικών παραπτωμάτων που αυτός είχε διαπράξει από το έτος 2004 μέχρι το έτος 2013. Αντίθετα, καθόλα ορθά οι καθ' ων η αίτηση, ως άλλωστε όφειλαν δυνάμει των προαναφερθέντων Κανονισμών 23 και 28, έλαβαν υπόψη τους και τις εν λόγω πειθαρχικές ποινές.</w:t>
      </w:r>
    </w:p>
    <w:p w14:paraId="11882A9F" w14:textId="77777777" w:rsidR="00AE3F1C" w:rsidRPr="00923285" w:rsidRDefault="00AE3F1C" w:rsidP="00224533">
      <w:pPr>
        <w:spacing w:after="0" w:line="240" w:lineRule="auto"/>
        <w:jc w:val="both"/>
        <w:rPr>
          <w:rFonts w:ascii="Times New Roman" w:eastAsia="Times New Roman" w:hAnsi="Times New Roman" w:cs="Times New Roman"/>
          <w:i/>
          <w:iCs/>
          <w:color w:val="000000"/>
          <w:kern w:val="0"/>
          <w:sz w:val="20"/>
          <w:szCs w:val="20"/>
          <w:lang w:val="el-GR"/>
          <w14:ligatures w14:val="none"/>
        </w:rPr>
      </w:pPr>
      <w:r w:rsidRPr="00AE3F1C">
        <w:rPr>
          <w:rFonts w:ascii="Times New Roman" w:eastAsia="Times New Roman" w:hAnsi="Times New Roman" w:cs="Times New Roman"/>
          <w:i/>
          <w:iCs/>
          <w:color w:val="000000"/>
          <w:kern w:val="0"/>
          <w:sz w:val="28"/>
          <w:szCs w:val="28"/>
          <w14:ligatures w14:val="none"/>
        </w:rPr>
        <w:lastRenderedPageBreak/>
        <w:t> </w:t>
      </w:r>
    </w:p>
    <w:p w14:paraId="2FD7DA9F" w14:textId="77777777" w:rsidR="00AE3F1C" w:rsidRPr="00923285" w:rsidRDefault="00AE3F1C" w:rsidP="00224533">
      <w:pPr>
        <w:spacing w:after="0" w:line="240" w:lineRule="auto"/>
        <w:ind w:left="720"/>
        <w:jc w:val="both"/>
        <w:rPr>
          <w:rFonts w:ascii="Times New Roman" w:eastAsia="Times New Roman" w:hAnsi="Times New Roman" w:cs="Times New Roman"/>
          <w:i/>
          <w:iCs/>
          <w:color w:val="000000"/>
          <w:kern w:val="0"/>
          <w:sz w:val="20"/>
          <w:szCs w:val="20"/>
          <w:lang w:val="el-GR"/>
          <w14:ligatures w14:val="none"/>
        </w:rPr>
      </w:pPr>
      <w:r w:rsidRPr="00923285">
        <w:rPr>
          <w:rFonts w:ascii="Times New Roman" w:eastAsia="Times New Roman" w:hAnsi="Times New Roman" w:cs="Times New Roman"/>
          <w:i/>
          <w:iCs/>
          <w:color w:val="000000"/>
          <w:kern w:val="0"/>
          <w:sz w:val="28"/>
          <w:szCs w:val="28"/>
          <w:lang w:val="el-GR"/>
          <w14:ligatures w14:val="none"/>
        </w:rPr>
        <w:t xml:space="preserve">Όσον δε αφορά την αιτιολογία της επίδικης απόφασης του Συμβουλίου </w:t>
      </w:r>
      <w:proofErr w:type="spellStart"/>
      <w:r w:rsidRPr="00923285">
        <w:rPr>
          <w:rFonts w:ascii="Times New Roman" w:eastAsia="Times New Roman" w:hAnsi="Times New Roman" w:cs="Times New Roman"/>
          <w:i/>
          <w:iCs/>
          <w:color w:val="000000"/>
          <w:kern w:val="0"/>
          <w:sz w:val="28"/>
          <w:szCs w:val="28"/>
          <w:lang w:val="el-GR"/>
          <w14:ligatures w14:val="none"/>
        </w:rPr>
        <w:t>Επανακρίσεων</w:t>
      </w:r>
      <w:proofErr w:type="spellEnd"/>
      <w:r w:rsidRPr="00923285">
        <w:rPr>
          <w:rFonts w:ascii="Times New Roman" w:eastAsia="Times New Roman" w:hAnsi="Times New Roman" w:cs="Times New Roman"/>
          <w:i/>
          <w:iCs/>
          <w:color w:val="000000"/>
          <w:kern w:val="0"/>
          <w:sz w:val="28"/>
          <w:szCs w:val="28"/>
          <w:lang w:val="el-GR"/>
          <w14:ligatures w14:val="none"/>
        </w:rPr>
        <w:t xml:space="preserve">, κρίνω ότι αυτή είναι επαρκής, αφού σε αυτήν παρατίθενται τόσο το σκεπτικό και/ή οι λόγοι που οδήγησαν στις συγκεκριμένες βαθμολογίες του </w:t>
      </w:r>
      <w:proofErr w:type="spellStart"/>
      <w:r w:rsidRPr="00923285">
        <w:rPr>
          <w:rFonts w:ascii="Times New Roman" w:eastAsia="Times New Roman" w:hAnsi="Times New Roman" w:cs="Times New Roman"/>
          <w:i/>
          <w:iCs/>
          <w:color w:val="000000"/>
          <w:kern w:val="0"/>
          <w:sz w:val="28"/>
          <w:szCs w:val="28"/>
          <w:lang w:val="el-GR"/>
          <w14:ligatures w14:val="none"/>
        </w:rPr>
        <w:t>αιτητή</w:t>
      </w:r>
      <w:proofErr w:type="spellEnd"/>
      <w:r w:rsidRPr="00923285">
        <w:rPr>
          <w:rFonts w:ascii="Times New Roman" w:eastAsia="Times New Roman" w:hAnsi="Times New Roman" w:cs="Times New Roman"/>
          <w:i/>
          <w:iCs/>
          <w:color w:val="000000"/>
          <w:kern w:val="0"/>
          <w:sz w:val="28"/>
          <w:szCs w:val="28"/>
          <w:lang w:val="el-GR"/>
          <w14:ligatures w14:val="none"/>
        </w:rPr>
        <w:t xml:space="preserve"> στις δυο προαναφερθείσες εκθέσεις ικανότητάς του, όσο και τα τριανταεπτά διαπραχθέντα πειθαρχικά παραπτώματα, «</w:t>
      </w:r>
      <w:r w:rsidRPr="00923285">
        <w:rPr>
          <w:rFonts w:ascii="Times New Roman" w:eastAsia="Times New Roman" w:hAnsi="Times New Roman" w:cs="Times New Roman"/>
          <w:i/>
          <w:iCs/>
          <w:color w:val="000000"/>
          <w:kern w:val="0"/>
          <w:sz w:val="24"/>
          <w:szCs w:val="24"/>
          <w:lang w:val="el-GR"/>
          <w14:ligatures w14:val="none"/>
        </w:rPr>
        <w:t>από τα οποία τα περισσότερα ήταν τα ίδια και επαναλαμβανόμενα</w:t>
      </w:r>
      <w:r w:rsidRPr="00923285">
        <w:rPr>
          <w:rFonts w:ascii="Times New Roman" w:eastAsia="Times New Roman" w:hAnsi="Times New Roman" w:cs="Times New Roman"/>
          <w:i/>
          <w:iCs/>
          <w:color w:val="000000"/>
          <w:kern w:val="0"/>
          <w:sz w:val="28"/>
          <w:szCs w:val="28"/>
          <w:lang w:val="el-GR"/>
          <w14:ligatures w14:val="none"/>
        </w:rPr>
        <w:t>» και των οποίων «</w:t>
      </w:r>
      <w:r w:rsidRPr="00923285">
        <w:rPr>
          <w:rFonts w:ascii="Times New Roman" w:eastAsia="Times New Roman" w:hAnsi="Times New Roman" w:cs="Times New Roman"/>
          <w:i/>
          <w:iCs/>
          <w:color w:val="000000"/>
          <w:kern w:val="0"/>
          <w:sz w:val="24"/>
          <w:szCs w:val="24"/>
          <w:lang w:val="el-GR"/>
          <w14:ligatures w14:val="none"/>
        </w:rPr>
        <w:t>η φύση και η σοβαρότητα</w:t>
      </w:r>
      <w:r w:rsidRPr="00923285">
        <w:rPr>
          <w:rFonts w:ascii="Times New Roman" w:eastAsia="Times New Roman" w:hAnsi="Times New Roman" w:cs="Times New Roman"/>
          <w:i/>
          <w:iCs/>
          <w:color w:val="000000"/>
          <w:kern w:val="0"/>
          <w:sz w:val="28"/>
          <w:szCs w:val="28"/>
          <w:lang w:val="el-GR"/>
          <w14:ligatures w14:val="none"/>
        </w:rPr>
        <w:t xml:space="preserve">» οδήγησαν στην προσβαλλόμενη απόφαση. Ούτε και είχαν υποχρέωση οι καθ' ων η αίτηση να αιτιολογήσουν γιατί έλαβαν ειδικά υπόψη τους είτε τις δυο προαναφερθείσες συγκεκριμένες εκθέσεις ικανότητας του </w:t>
      </w:r>
      <w:proofErr w:type="spellStart"/>
      <w:r w:rsidRPr="00923285">
        <w:rPr>
          <w:rFonts w:ascii="Times New Roman" w:eastAsia="Times New Roman" w:hAnsi="Times New Roman" w:cs="Times New Roman"/>
          <w:i/>
          <w:iCs/>
          <w:color w:val="000000"/>
          <w:kern w:val="0"/>
          <w:sz w:val="28"/>
          <w:szCs w:val="28"/>
          <w:lang w:val="el-GR"/>
          <w14:ligatures w14:val="none"/>
        </w:rPr>
        <w:t>αιτητή</w:t>
      </w:r>
      <w:proofErr w:type="spellEnd"/>
      <w:r w:rsidRPr="00923285">
        <w:rPr>
          <w:rFonts w:ascii="Times New Roman" w:eastAsia="Times New Roman" w:hAnsi="Times New Roman" w:cs="Times New Roman"/>
          <w:i/>
          <w:iCs/>
          <w:color w:val="000000"/>
          <w:kern w:val="0"/>
          <w:sz w:val="28"/>
          <w:szCs w:val="28"/>
          <w:lang w:val="el-GR"/>
          <w14:ligatures w14:val="none"/>
        </w:rPr>
        <w:t xml:space="preserve">, είτε τα πειθαρχικά αδικήματα που διαπράχθηκαν από τον </w:t>
      </w:r>
      <w:proofErr w:type="spellStart"/>
      <w:r w:rsidRPr="00923285">
        <w:rPr>
          <w:rFonts w:ascii="Times New Roman" w:eastAsia="Times New Roman" w:hAnsi="Times New Roman" w:cs="Times New Roman"/>
          <w:i/>
          <w:iCs/>
          <w:color w:val="000000"/>
          <w:kern w:val="0"/>
          <w:sz w:val="28"/>
          <w:szCs w:val="28"/>
          <w:lang w:val="el-GR"/>
          <w14:ligatures w14:val="none"/>
        </w:rPr>
        <w:t>αιτητή</w:t>
      </w:r>
      <w:proofErr w:type="spellEnd"/>
      <w:r w:rsidRPr="00923285">
        <w:rPr>
          <w:rFonts w:ascii="Times New Roman" w:eastAsia="Times New Roman" w:hAnsi="Times New Roman" w:cs="Times New Roman"/>
          <w:i/>
          <w:iCs/>
          <w:color w:val="000000"/>
          <w:kern w:val="0"/>
          <w:sz w:val="28"/>
          <w:szCs w:val="28"/>
          <w:lang w:val="el-GR"/>
          <w14:ligatures w14:val="none"/>
        </w:rPr>
        <w:t xml:space="preserve"> τα προηγούμενα έτη, προκειμένου να τον κρίνουν ως μη προακτέο, δεδομένου ότι, ως έχει εκτεθεί αναλυτικά, ενήργησαν, ως όφειλαν, σύμφωνα με τις πρόνοιες των Κανονισμών 29, 28 και 23 των Κανονισμών.</w:t>
      </w:r>
    </w:p>
    <w:p w14:paraId="06EADCD5" w14:textId="77777777" w:rsidR="00AE3F1C" w:rsidRPr="00923285" w:rsidRDefault="00AE3F1C" w:rsidP="00AE3F1C">
      <w:pPr>
        <w:spacing w:after="0" w:line="240" w:lineRule="auto"/>
        <w:jc w:val="both"/>
        <w:rPr>
          <w:rFonts w:ascii="Times New Roman" w:eastAsia="Times New Roman" w:hAnsi="Times New Roman" w:cs="Times New Roman"/>
          <w:i/>
          <w:iCs/>
          <w:color w:val="000000"/>
          <w:kern w:val="0"/>
          <w:sz w:val="20"/>
          <w:szCs w:val="20"/>
          <w:lang w:val="el-GR"/>
          <w14:ligatures w14:val="none"/>
        </w:rPr>
      </w:pPr>
      <w:r w:rsidRPr="00AE3F1C">
        <w:rPr>
          <w:rFonts w:ascii="Times New Roman" w:eastAsia="Times New Roman" w:hAnsi="Times New Roman" w:cs="Times New Roman"/>
          <w:i/>
          <w:iCs/>
          <w:color w:val="000000"/>
          <w:kern w:val="0"/>
          <w:sz w:val="28"/>
          <w:szCs w:val="28"/>
          <w14:ligatures w14:val="none"/>
        </w:rPr>
        <w:t> </w:t>
      </w:r>
    </w:p>
    <w:p w14:paraId="7B268D66" w14:textId="57A75CD7" w:rsidR="00AE3F1C" w:rsidRPr="00923285" w:rsidRDefault="00AE3F1C" w:rsidP="00AE3F1C">
      <w:pPr>
        <w:spacing w:after="0" w:line="240" w:lineRule="auto"/>
        <w:ind w:left="720"/>
        <w:jc w:val="both"/>
        <w:rPr>
          <w:rFonts w:ascii="Times New Roman" w:eastAsia="Times New Roman" w:hAnsi="Times New Roman" w:cs="Times New Roman"/>
          <w:color w:val="000000"/>
          <w:kern w:val="0"/>
          <w:sz w:val="20"/>
          <w:szCs w:val="20"/>
          <w:lang w:val="el-GR"/>
          <w14:ligatures w14:val="none"/>
        </w:rPr>
      </w:pPr>
      <w:r w:rsidRPr="00923285">
        <w:rPr>
          <w:rFonts w:ascii="Times New Roman" w:eastAsia="Times New Roman" w:hAnsi="Times New Roman" w:cs="Times New Roman"/>
          <w:i/>
          <w:iCs/>
          <w:color w:val="000000"/>
          <w:kern w:val="0"/>
          <w:sz w:val="28"/>
          <w:szCs w:val="28"/>
          <w:lang w:val="el-GR"/>
          <w14:ligatures w14:val="none"/>
        </w:rPr>
        <w:t>Ενόψει των πιο πάνω, καταλήγω ότι η απόφαση του</w:t>
      </w:r>
      <w:r w:rsidRPr="00AE3F1C">
        <w:rPr>
          <w:rFonts w:ascii="Times New Roman" w:eastAsia="Times New Roman" w:hAnsi="Times New Roman" w:cs="Times New Roman"/>
          <w:i/>
          <w:iCs/>
          <w:color w:val="000000"/>
          <w:kern w:val="0"/>
          <w:sz w:val="20"/>
          <w:szCs w:val="20"/>
          <w14:ligatures w14:val="none"/>
        </w:rPr>
        <w:t> </w:t>
      </w:r>
      <w:r w:rsidRPr="00923285">
        <w:rPr>
          <w:rFonts w:ascii="Times New Roman" w:eastAsia="Times New Roman" w:hAnsi="Times New Roman" w:cs="Times New Roman"/>
          <w:i/>
          <w:iCs/>
          <w:color w:val="000000"/>
          <w:kern w:val="0"/>
          <w:sz w:val="28"/>
          <w:szCs w:val="28"/>
          <w:lang w:val="el-GR"/>
          <w14:ligatures w14:val="none"/>
        </w:rPr>
        <w:t xml:space="preserve">Συμβουλίου </w:t>
      </w:r>
      <w:proofErr w:type="spellStart"/>
      <w:r w:rsidRPr="00923285">
        <w:rPr>
          <w:rFonts w:ascii="Times New Roman" w:eastAsia="Times New Roman" w:hAnsi="Times New Roman" w:cs="Times New Roman"/>
          <w:i/>
          <w:iCs/>
          <w:color w:val="000000"/>
          <w:kern w:val="0"/>
          <w:sz w:val="28"/>
          <w:szCs w:val="28"/>
          <w:lang w:val="el-GR"/>
          <w14:ligatures w14:val="none"/>
        </w:rPr>
        <w:t>Επανακρίσεων</w:t>
      </w:r>
      <w:proofErr w:type="spellEnd"/>
      <w:r w:rsidRPr="00923285">
        <w:rPr>
          <w:rFonts w:ascii="Times New Roman" w:eastAsia="Times New Roman" w:hAnsi="Times New Roman" w:cs="Times New Roman"/>
          <w:i/>
          <w:iCs/>
          <w:color w:val="000000"/>
          <w:kern w:val="0"/>
          <w:sz w:val="28"/>
          <w:szCs w:val="28"/>
          <w:lang w:val="el-GR"/>
          <w14:ligatures w14:val="none"/>
        </w:rPr>
        <w:t xml:space="preserve"> να κρίνει τον </w:t>
      </w:r>
      <w:proofErr w:type="spellStart"/>
      <w:r w:rsidRPr="00923285">
        <w:rPr>
          <w:rFonts w:ascii="Times New Roman" w:eastAsia="Times New Roman" w:hAnsi="Times New Roman" w:cs="Times New Roman"/>
          <w:i/>
          <w:iCs/>
          <w:color w:val="000000"/>
          <w:kern w:val="0"/>
          <w:sz w:val="28"/>
          <w:szCs w:val="28"/>
          <w:lang w:val="el-GR"/>
          <w14:ligatures w14:val="none"/>
        </w:rPr>
        <w:t>αιτητή</w:t>
      </w:r>
      <w:proofErr w:type="spellEnd"/>
      <w:r w:rsidRPr="00923285">
        <w:rPr>
          <w:rFonts w:ascii="Times New Roman" w:eastAsia="Times New Roman" w:hAnsi="Times New Roman" w:cs="Times New Roman"/>
          <w:i/>
          <w:iCs/>
          <w:color w:val="000000"/>
          <w:kern w:val="0"/>
          <w:sz w:val="28"/>
          <w:szCs w:val="28"/>
          <w:lang w:val="el-GR"/>
          <w14:ligatures w14:val="none"/>
        </w:rPr>
        <w:t xml:space="preserve"> ως μη προακτέο είναι ορθή, νόμιμη και, εν πάση </w:t>
      </w:r>
      <w:proofErr w:type="spellStart"/>
      <w:r w:rsidRPr="00923285">
        <w:rPr>
          <w:rFonts w:ascii="Times New Roman" w:eastAsia="Times New Roman" w:hAnsi="Times New Roman" w:cs="Times New Roman"/>
          <w:i/>
          <w:iCs/>
          <w:color w:val="000000"/>
          <w:kern w:val="0"/>
          <w:sz w:val="28"/>
          <w:szCs w:val="28"/>
          <w:lang w:val="el-GR"/>
          <w14:ligatures w14:val="none"/>
        </w:rPr>
        <w:t>περιπτώσει</w:t>
      </w:r>
      <w:proofErr w:type="spellEnd"/>
      <w:r w:rsidRPr="00923285">
        <w:rPr>
          <w:rFonts w:ascii="Times New Roman" w:eastAsia="Times New Roman" w:hAnsi="Times New Roman" w:cs="Times New Roman"/>
          <w:i/>
          <w:iCs/>
          <w:color w:val="000000"/>
          <w:kern w:val="0"/>
          <w:sz w:val="28"/>
          <w:szCs w:val="28"/>
          <w:lang w:val="el-GR"/>
          <w14:ligatures w14:val="none"/>
        </w:rPr>
        <w:t xml:space="preserve">, εύλογα επιτρεπτή και οι ισχυρισμοί περί πλάνης και μη διενέργειας της δέουσας έρευνας, καθώς και περί έλλειψης αιτιολογίας της προσβαλλόμενης απόφασης του Συμβουλίου δεν μπορούν, να </w:t>
      </w:r>
      <w:proofErr w:type="spellStart"/>
      <w:r w:rsidRPr="00923285">
        <w:rPr>
          <w:rFonts w:ascii="Times New Roman" w:eastAsia="Times New Roman" w:hAnsi="Times New Roman" w:cs="Times New Roman"/>
          <w:i/>
          <w:iCs/>
          <w:color w:val="000000"/>
          <w:kern w:val="0"/>
          <w:sz w:val="28"/>
          <w:szCs w:val="28"/>
          <w:lang w:val="el-GR"/>
          <w14:ligatures w14:val="none"/>
        </w:rPr>
        <w:t>ευσταθούν</w:t>
      </w:r>
      <w:proofErr w:type="spellEnd"/>
      <w:r w:rsidRPr="00923285">
        <w:rPr>
          <w:rFonts w:ascii="Times New Roman" w:eastAsia="Times New Roman" w:hAnsi="Times New Roman" w:cs="Times New Roman"/>
          <w:i/>
          <w:iCs/>
          <w:color w:val="000000"/>
          <w:kern w:val="0"/>
          <w:sz w:val="28"/>
          <w:szCs w:val="28"/>
          <w:lang w:val="el-GR"/>
          <w14:ligatures w14:val="none"/>
        </w:rPr>
        <w:t xml:space="preserve">, υποκείμενοι ωσαύτως σε απόρριψη. Κατά την άποψή μου η προσβαλλόμενη απόφαση είναι δεόντως αιτιολογημένη, αφού περιλαμβάνει τόσο τη νομική βάση, ήτοι την σχετική νομοθεσία, όσο και την πραγματική βάση, ήτοι τις βαθμολογίες του </w:t>
      </w:r>
      <w:proofErr w:type="spellStart"/>
      <w:r w:rsidRPr="00923285">
        <w:rPr>
          <w:rFonts w:ascii="Times New Roman" w:eastAsia="Times New Roman" w:hAnsi="Times New Roman" w:cs="Times New Roman"/>
          <w:i/>
          <w:iCs/>
          <w:color w:val="000000"/>
          <w:kern w:val="0"/>
          <w:sz w:val="28"/>
          <w:szCs w:val="28"/>
          <w:lang w:val="el-GR"/>
          <w14:ligatures w14:val="none"/>
        </w:rPr>
        <w:t>αιτητή</w:t>
      </w:r>
      <w:proofErr w:type="spellEnd"/>
      <w:r w:rsidRPr="00923285">
        <w:rPr>
          <w:rFonts w:ascii="Times New Roman" w:eastAsia="Times New Roman" w:hAnsi="Times New Roman" w:cs="Times New Roman"/>
          <w:i/>
          <w:iCs/>
          <w:color w:val="000000"/>
          <w:kern w:val="0"/>
          <w:sz w:val="28"/>
          <w:szCs w:val="28"/>
          <w:lang w:val="el-GR"/>
          <w14:ligatures w14:val="none"/>
        </w:rPr>
        <w:t xml:space="preserve"> καθώς και τις πειθαρχικές ποινές πού του επιβλήθηκαν καθ' όλη την διάρκεια της υπηρεσίας του, ώστε εύλογα το Συμβούλιο κατέληξε ότι η υπηρεσία του θα έπρεπε να τερματισθεί. Εξάλλου, η αιτιολογία, για να είναι πλήρης, δεν εξαρτάται μόνο από την έκτασή της, αλλά και από το εάν περιλαμβάνει εκείνα τα ουσιώδη στοιχεία, ώστε αφενός μεν το </w:t>
      </w:r>
      <w:proofErr w:type="spellStart"/>
      <w:r w:rsidRPr="00923285">
        <w:rPr>
          <w:rFonts w:ascii="Times New Roman" w:eastAsia="Times New Roman" w:hAnsi="Times New Roman" w:cs="Times New Roman"/>
          <w:i/>
          <w:iCs/>
          <w:color w:val="000000"/>
          <w:kern w:val="0"/>
          <w:sz w:val="28"/>
          <w:szCs w:val="28"/>
          <w:lang w:val="el-GR"/>
          <w14:ligatures w14:val="none"/>
        </w:rPr>
        <w:t>αποφασίζον</w:t>
      </w:r>
      <w:proofErr w:type="spellEnd"/>
      <w:r w:rsidRPr="00923285">
        <w:rPr>
          <w:rFonts w:ascii="Times New Roman" w:eastAsia="Times New Roman" w:hAnsi="Times New Roman" w:cs="Times New Roman"/>
          <w:i/>
          <w:iCs/>
          <w:color w:val="000000"/>
          <w:kern w:val="0"/>
          <w:sz w:val="28"/>
          <w:szCs w:val="28"/>
          <w:lang w:val="el-GR"/>
          <w14:ligatures w14:val="none"/>
        </w:rPr>
        <w:t xml:space="preserve"> όργανο να καταλήγει σε εύλογα συμπεράσματα, αφετέρου δε να παρέχει τη δυνατότητα ελέγχου της ορθότητάς της από το Δικαστήριο (βλ.</w:t>
      </w:r>
      <w:r w:rsidR="00040DF0">
        <w:rPr>
          <w:rFonts w:ascii="Times New Roman" w:eastAsia="Times New Roman" w:hAnsi="Times New Roman" w:cs="Times New Roman"/>
          <w:i/>
          <w:iCs/>
          <w:color w:val="000000"/>
          <w:kern w:val="0"/>
          <w:sz w:val="28"/>
          <w:szCs w:val="28"/>
          <w:lang w:val="el-GR"/>
          <w14:ligatures w14:val="none"/>
        </w:rPr>
        <w:t xml:space="preserve"> </w:t>
      </w:r>
      <w:r w:rsidRPr="00923285">
        <w:rPr>
          <w:rFonts w:ascii="Times New Roman" w:eastAsia="Times New Roman" w:hAnsi="Times New Roman" w:cs="Times New Roman"/>
          <w:i/>
          <w:iCs/>
          <w:color w:val="000000"/>
          <w:kern w:val="0"/>
          <w:sz w:val="28"/>
          <w:szCs w:val="28"/>
          <w:lang w:val="el-GR"/>
          <w14:ligatures w14:val="none"/>
        </w:rPr>
        <w:t xml:space="preserve">Γεώργιος </w:t>
      </w:r>
      <w:proofErr w:type="spellStart"/>
      <w:r w:rsidRPr="00923285">
        <w:rPr>
          <w:rFonts w:ascii="Times New Roman" w:eastAsia="Times New Roman" w:hAnsi="Times New Roman" w:cs="Times New Roman"/>
          <w:i/>
          <w:iCs/>
          <w:color w:val="000000"/>
          <w:kern w:val="0"/>
          <w:sz w:val="28"/>
          <w:szCs w:val="28"/>
          <w:lang w:val="el-GR"/>
          <w14:ligatures w14:val="none"/>
        </w:rPr>
        <w:t>Χριστοφοράκης</w:t>
      </w:r>
      <w:proofErr w:type="spellEnd"/>
      <w:r w:rsidRPr="00923285">
        <w:rPr>
          <w:rFonts w:ascii="Times New Roman" w:eastAsia="Times New Roman" w:hAnsi="Times New Roman" w:cs="Times New Roman"/>
          <w:i/>
          <w:iCs/>
          <w:color w:val="000000"/>
          <w:kern w:val="0"/>
          <w:sz w:val="28"/>
          <w:szCs w:val="28"/>
          <w:lang w:val="el-GR"/>
          <w14:ligatures w14:val="none"/>
        </w:rPr>
        <w:t xml:space="preserve"> ν. Δημοκρατίας,</w:t>
      </w:r>
      <w:r w:rsidRPr="00AE3F1C">
        <w:rPr>
          <w:rFonts w:ascii="Times New Roman" w:eastAsia="Times New Roman" w:hAnsi="Times New Roman" w:cs="Times New Roman"/>
          <w:i/>
          <w:iCs/>
          <w:color w:val="000000"/>
          <w:kern w:val="0"/>
          <w:sz w:val="28"/>
          <w:szCs w:val="28"/>
          <w:lang w:val="el-GR"/>
          <w14:ligatures w14:val="none"/>
        </w:rPr>
        <w:t xml:space="preserve"> Υποθ. </w:t>
      </w:r>
      <w:proofErr w:type="spellStart"/>
      <w:r w:rsidRPr="00AE3F1C">
        <w:rPr>
          <w:rFonts w:ascii="Times New Roman" w:eastAsia="Times New Roman" w:hAnsi="Times New Roman" w:cs="Times New Roman"/>
          <w:i/>
          <w:iCs/>
          <w:color w:val="000000"/>
          <w:kern w:val="0"/>
          <w:sz w:val="28"/>
          <w:szCs w:val="28"/>
          <w:lang w:val="el-GR"/>
          <w14:ligatures w14:val="none"/>
        </w:rPr>
        <w:t>Αρ</w:t>
      </w:r>
      <w:proofErr w:type="spellEnd"/>
      <w:r w:rsidRPr="00AE3F1C">
        <w:rPr>
          <w:rFonts w:ascii="Times New Roman" w:eastAsia="Times New Roman" w:hAnsi="Times New Roman" w:cs="Times New Roman"/>
          <w:i/>
          <w:iCs/>
          <w:color w:val="000000"/>
          <w:kern w:val="0"/>
          <w:sz w:val="28"/>
          <w:szCs w:val="28"/>
          <w:lang w:val="el-GR"/>
          <w14:ligatures w14:val="none"/>
        </w:rPr>
        <w:t xml:space="preserve">. 851/10, </w:t>
      </w:r>
      <w:proofErr w:type="spellStart"/>
      <w:r w:rsidRPr="00AE3F1C">
        <w:rPr>
          <w:rFonts w:ascii="Times New Roman" w:eastAsia="Times New Roman" w:hAnsi="Times New Roman" w:cs="Times New Roman"/>
          <w:i/>
          <w:iCs/>
          <w:color w:val="000000"/>
          <w:kern w:val="0"/>
          <w:sz w:val="28"/>
          <w:szCs w:val="28"/>
          <w:lang w:val="el-GR"/>
          <w14:ligatures w14:val="none"/>
        </w:rPr>
        <w:t>ημερ</w:t>
      </w:r>
      <w:proofErr w:type="spellEnd"/>
      <w:r w:rsidRPr="00AE3F1C">
        <w:rPr>
          <w:rFonts w:ascii="Times New Roman" w:eastAsia="Times New Roman" w:hAnsi="Times New Roman" w:cs="Times New Roman"/>
          <w:i/>
          <w:iCs/>
          <w:color w:val="000000"/>
          <w:kern w:val="0"/>
          <w:sz w:val="28"/>
          <w:szCs w:val="28"/>
          <w:lang w:val="el-GR"/>
          <w14:ligatures w14:val="none"/>
        </w:rPr>
        <w:t>. 30.9.2011</w:t>
      </w:r>
      <w:r w:rsidRPr="00923285">
        <w:rPr>
          <w:rFonts w:ascii="Times New Roman" w:eastAsia="Times New Roman" w:hAnsi="Times New Roman" w:cs="Times New Roman"/>
          <w:i/>
          <w:iCs/>
          <w:color w:val="000000"/>
          <w:kern w:val="0"/>
          <w:sz w:val="28"/>
          <w:szCs w:val="28"/>
          <w:lang w:val="el-GR"/>
          <w14:ligatures w14:val="none"/>
        </w:rPr>
        <w:t>). Σαφώς και αυτά τα χαρακτηριστικά υπάρχουν στην παρούσα περίπτωση</w:t>
      </w:r>
      <w:r>
        <w:rPr>
          <w:rFonts w:ascii="Arial" w:eastAsia="Times New Roman" w:hAnsi="Arial" w:cs="Arial"/>
          <w:color w:val="000000"/>
          <w:kern w:val="0"/>
          <w:sz w:val="28"/>
          <w:szCs w:val="28"/>
          <w:lang w:val="el-GR"/>
          <w14:ligatures w14:val="none"/>
        </w:rPr>
        <w:t>»</w:t>
      </w:r>
      <w:r w:rsidRPr="00923285">
        <w:rPr>
          <w:rFonts w:ascii="Arial" w:eastAsia="Times New Roman" w:hAnsi="Arial" w:cs="Arial"/>
          <w:color w:val="000000"/>
          <w:kern w:val="0"/>
          <w:sz w:val="28"/>
          <w:szCs w:val="28"/>
          <w:lang w:val="el-GR"/>
          <w14:ligatures w14:val="none"/>
        </w:rPr>
        <w:t>.</w:t>
      </w:r>
    </w:p>
    <w:p w14:paraId="535A09CF" w14:textId="73C7322E" w:rsidR="008D21C7" w:rsidRPr="00923285" w:rsidRDefault="00AE3F1C" w:rsidP="00AE3F1C">
      <w:pPr>
        <w:spacing w:after="0" w:line="400" w:lineRule="atLeast"/>
        <w:jc w:val="both"/>
        <w:rPr>
          <w:rFonts w:ascii="Times New Roman" w:eastAsia="Times New Roman" w:hAnsi="Times New Roman" w:cs="Times New Roman"/>
          <w:color w:val="000000"/>
          <w:kern w:val="0"/>
          <w:sz w:val="20"/>
          <w:szCs w:val="20"/>
          <w:lang w:val="el-GR"/>
          <w14:ligatures w14:val="none"/>
        </w:rPr>
      </w:pPr>
      <w:r w:rsidRPr="00AE3F1C">
        <w:rPr>
          <w:rFonts w:ascii="Arial" w:eastAsia="Times New Roman" w:hAnsi="Arial" w:cs="Arial"/>
          <w:color w:val="000000"/>
          <w:kern w:val="0"/>
          <w:sz w:val="28"/>
          <w:szCs w:val="28"/>
          <w14:ligatures w14:val="none"/>
        </w:rPr>
        <w:t> </w:t>
      </w:r>
    </w:p>
    <w:p w14:paraId="7EDDDE46" w14:textId="44769943" w:rsidR="00A74C25" w:rsidRDefault="00A74C25" w:rsidP="00224533">
      <w:pPr>
        <w:spacing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Δεν παρέχεται περιθώριο παρέμβασης</w:t>
      </w:r>
      <w:r w:rsidR="00063E89">
        <w:rPr>
          <w:rFonts w:ascii="Times New Roman" w:hAnsi="Times New Roman" w:cs="Times New Roman"/>
          <w:sz w:val="28"/>
          <w:szCs w:val="28"/>
          <w:lang w:val="el-GR"/>
        </w:rPr>
        <w:t xml:space="preserve"> μας</w:t>
      </w:r>
      <w:r>
        <w:rPr>
          <w:rFonts w:ascii="Times New Roman" w:hAnsi="Times New Roman" w:cs="Times New Roman"/>
          <w:sz w:val="28"/>
          <w:szCs w:val="28"/>
          <w:lang w:val="el-GR"/>
        </w:rPr>
        <w:t xml:space="preserve"> στην </w:t>
      </w:r>
      <w:r w:rsidRPr="00A74C25">
        <w:rPr>
          <w:rFonts w:ascii="Times New Roman" w:hAnsi="Times New Roman" w:cs="Times New Roman"/>
          <w:i/>
          <w:iCs/>
          <w:sz w:val="28"/>
          <w:szCs w:val="28"/>
          <w:lang w:val="el-GR"/>
        </w:rPr>
        <w:t>Πρωτόδικη</w:t>
      </w:r>
      <w:r>
        <w:rPr>
          <w:rFonts w:ascii="Times New Roman" w:hAnsi="Times New Roman" w:cs="Times New Roman"/>
          <w:sz w:val="28"/>
          <w:szCs w:val="28"/>
          <w:lang w:val="el-GR"/>
        </w:rPr>
        <w:t xml:space="preserve"> </w:t>
      </w:r>
      <w:r w:rsidRPr="00A74C25">
        <w:rPr>
          <w:rFonts w:ascii="Times New Roman" w:hAnsi="Times New Roman" w:cs="Times New Roman"/>
          <w:i/>
          <w:iCs/>
          <w:sz w:val="28"/>
          <w:szCs w:val="28"/>
          <w:lang w:val="el-GR"/>
        </w:rPr>
        <w:t>Απόφαση</w:t>
      </w:r>
      <w:r w:rsidR="00E054E6">
        <w:rPr>
          <w:rFonts w:ascii="Times New Roman" w:hAnsi="Times New Roman" w:cs="Times New Roman"/>
          <w:sz w:val="28"/>
          <w:szCs w:val="28"/>
          <w:lang w:val="el-GR"/>
        </w:rPr>
        <w:t>.</w:t>
      </w:r>
    </w:p>
    <w:p w14:paraId="30792077" w14:textId="5E757646" w:rsidR="00E962B4" w:rsidRDefault="00E962B4" w:rsidP="009646BD">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Ουδείς των </w:t>
      </w:r>
      <w:r w:rsidRPr="00E962B4">
        <w:rPr>
          <w:rFonts w:ascii="Times New Roman" w:hAnsi="Times New Roman" w:cs="Times New Roman"/>
          <w:i/>
          <w:iCs/>
          <w:sz w:val="28"/>
          <w:szCs w:val="28"/>
          <w:lang w:val="el-GR"/>
        </w:rPr>
        <w:t>λόγων</w:t>
      </w:r>
      <w:r>
        <w:rPr>
          <w:rFonts w:ascii="Times New Roman" w:hAnsi="Times New Roman" w:cs="Times New Roman"/>
          <w:sz w:val="28"/>
          <w:szCs w:val="28"/>
          <w:lang w:val="el-GR"/>
        </w:rPr>
        <w:t xml:space="preserve"> </w:t>
      </w:r>
      <w:r w:rsidRPr="00E962B4">
        <w:rPr>
          <w:rFonts w:ascii="Times New Roman" w:hAnsi="Times New Roman" w:cs="Times New Roman"/>
          <w:i/>
          <w:iCs/>
          <w:sz w:val="28"/>
          <w:szCs w:val="28"/>
          <w:lang w:val="el-GR"/>
        </w:rPr>
        <w:t>έφεσης</w:t>
      </w:r>
      <w:r>
        <w:rPr>
          <w:rFonts w:ascii="Times New Roman" w:hAnsi="Times New Roman" w:cs="Times New Roman"/>
          <w:sz w:val="28"/>
          <w:szCs w:val="28"/>
          <w:lang w:val="el-GR"/>
        </w:rPr>
        <w:t xml:space="preserve"> ευσταθεί. </w:t>
      </w:r>
    </w:p>
    <w:p w14:paraId="0787F351" w14:textId="65F2555B" w:rsidR="00F57683" w:rsidRPr="001D7DE3" w:rsidRDefault="00F57683" w:rsidP="001D7DE3">
      <w:pPr>
        <w:spacing w:before="240" w:after="240" w:line="480" w:lineRule="auto"/>
        <w:jc w:val="both"/>
        <w:rPr>
          <w:rFonts w:ascii="Times New Roman" w:hAnsi="Times New Roman" w:cs="Times New Roman"/>
          <w:b/>
          <w:bCs/>
          <w:i/>
          <w:iCs/>
          <w:sz w:val="28"/>
          <w:szCs w:val="28"/>
          <w:lang w:val="el-GR"/>
        </w:rPr>
      </w:pPr>
      <w:r>
        <w:rPr>
          <w:rFonts w:ascii="Times New Roman" w:hAnsi="Times New Roman" w:cs="Times New Roman"/>
          <w:sz w:val="28"/>
          <w:szCs w:val="28"/>
          <w:lang w:val="el-GR"/>
        </w:rPr>
        <w:tab/>
      </w:r>
      <w:r w:rsidRPr="001D7DE3">
        <w:rPr>
          <w:rFonts w:ascii="Times New Roman" w:hAnsi="Times New Roman" w:cs="Times New Roman"/>
          <w:b/>
          <w:bCs/>
          <w:i/>
          <w:iCs/>
          <w:sz w:val="28"/>
          <w:szCs w:val="28"/>
          <w:lang w:val="el-GR"/>
        </w:rPr>
        <w:t xml:space="preserve">Η </w:t>
      </w:r>
      <w:r w:rsidR="00CC08BF" w:rsidRPr="001D7DE3">
        <w:rPr>
          <w:rFonts w:ascii="Times New Roman" w:hAnsi="Times New Roman" w:cs="Times New Roman"/>
          <w:b/>
          <w:bCs/>
          <w:i/>
          <w:iCs/>
          <w:sz w:val="28"/>
          <w:szCs w:val="28"/>
          <w:lang w:val="el-GR"/>
        </w:rPr>
        <w:t>έ</w:t>
      </w:r>
      <w:r w:rsidRPr="001D7DE3">
        <w:rPr>
          <w:rFonts w:ascii="Times New Roman" w:hAnsi="Times New Roman" w:cs="Times New Roman"/>
          <w:b/>
          <w:bCs/>
          <w:i/>
          <w:iCs/>
          <w:sz w:val="28"/>
          <w:szCs w:val="28"/>
          <w:lang w:val="el-GR"/>
        </w:rPr>
        <w:t>φεση απορρίπτεται.</w:t>
      </w:r>
    </w:p>
    <w:p w14:paraId="7EF8D1C0" w14:textId="5FE92588" w:rsidR="00224533" w:rsidRDefault="00F57683" w:rsidP="00224533">
      <w:pPr>
        <w:spacing w:before="240" w:after="240" w:line="480" w:lineRule="auto"/>
        <w:jc w:val="both"/>
        <w:rPr>
          <w:rFonts w:ascii="Times New Roman" w:hAnsi="Times New Roman" w:cs="Times New Roman"/>
          <w:b/>
          <w:bCs/>
          <w:sz w:val="28"/>
          <w:szCs w:val="28"/>
          <w:lang w:val="el-GR"/>
        </w:rPr>
      </w:pPr>
      <w:r w:rsidRPr="001D7DE3">
        <w:rPr>
          <w:rFonts w:ascii="Times New Roman" w:hAnsi="Times New Roman" w:cs="Times New Roman"/>
          <w:b/>
          <w:bCs/>
          <w:i/>
          <w:iCs/>
          <w:sz w:val="28"/>
          <w:szCs w:val="28"/>
          <w:lang w:val="el-GR"/>
        </w:rPr>
        <w:lastRenderedPageBreak/>
        <w:tab/>
      </w:r>
      <w:r w:rsidRPr="00E560FA">
        <w:rPr>
          <w:rFonts w:ascii="Times New Roman" w:hAnsi="Times New Roman" w:cs="Times New Roman"/>
          <w:b/>
          <w:bCs/>
          <w:sz w:val="28"/>
          <w:szCs w:val="28"/>
          <w:lang w:val="el-GR"/>
        </w:rPr>
        <w:t xml:space="preserve">Επιδικάζουμε έξοδα </w:t>
      </w:r>
      <w:r w:rsidR="000B6A45">
        <w:rPr>
          <w:rFonts w:ascii="Times New Roman" w:hAnsi="Times New Roman" w:cs="Times New Roman"/>
          <w:b/>
          <w:bCs/>
          <w:sz w:val="28"/>
          <w:szCs w:val="28"/>
          <w:lang w:val="el-GR"/>
        </w:rPr>
        <w:t>ύψους €</w:t>
      </w:r>
      <w:r w:rsidR="00DB50FB">
        <w:rPr>
          <w:rFonts w:ascii="Times New Roman" w:hAnsi="Times New Roman" w:cs="Times New Roman"/>
          <w:b/>
          <w:bCs/>
          <w:sz w:val="28"/>
          <w:szCs w:val="28"/>
          <w:lang w:val="el-GR"/>
        </w:rPr>
        <w:t>3</w:t>
      </w:r>
      <w:r w:rsidR="000B6A45">
        <w:rPr>
          <w:rFonts w:ascii="Times New Roman" w:hAnsi="Times New Roman" w:cs="Times New Roman"/>
          <w:b/>
          <w:bCs/>
          <w:sz w:val="28"/>
          <w:szCs w:val="28"/>
          <w:lang w:val="el-GR"/>
        </w:rPr>
        <w:t xml:space="preserve">.400,00 </w:t>
      </w:r>
      <w:r w:rsidRPr="00E560FA">
        <w:rPr>
          <w:rFonts w:ascii="Times New Roman" w:hAnsi="Times New Roman" w:cs="Times New Roman"/>
          <w:b/>
          <w:bCs/>
          <w:sz w:val="28"/>
          <w:szCs w:val="28"/>
          <w:lang w:val="el-GR"/>
        </w:rPr>
        <w:t xml:space="preserve">υπέρ των </w:t>
      </w:r>
      <w:r w:rsidRPr="00E560FA">
        <w:rPr>
          <w:rFonts w:ascii="Times New Roman" w:hAnsi="Times New Roman" w:cs="Times New Roman"/>
          <w:b/>
          <w:bCs/>
          <w:i/>
          <w:iCs/>
          <w:sz w:val="28"/>
          <w:szCs w:val="28"/>
          <w:lang w:val="el-GR"/>
        </w:rPr>
        <w:t>Εφεσίβλητων</w:t>
      </w:r>
      <w:r w:rsidRPr="00E560FA">
        <w:rPr>
          <w:rFonts w:ascii="Times New Roman" w:hAnsi="Times New Roman" w:cs="Times New Roman"/>
          <w:b/>
          <w:bCs/>
          <w:sz w:val="28"/>
          <w:szCs w:val="28"/>
          <w:lang w:val="el-GR"/>
        </w:rPr>
        <w:t xml:space="preserve"> και </w:t>
      </w:r>
      <w:r w:rsidR="001A3154">
        <w:rPr>
          <w:rFonts w:ascii="Times New Roman" w:hAnsi="Times New Roman" w:cs="Times New Roman"/>
          <w:b/>
          <w:bCs/>
          <w:sz w:val="28"/>
          <w:szCs w:val="28"/>
          <w:lang w:val="el-GR"/>
        </w:rPr>
        <w:t>κατά</w:t>
      </w:r>
      <w:r w:rsidR="00EC6FFE">
        <w:rPr>
          <w:rFonts w:ascii="Times New Roman" w:hAnsi="Times New Roman" w:cs="Times New Roman"/>
          <w:b/>
          <w:bCs/>
          <w:sz w:val="28"/>
          <w:szCs w:val="28"/>
          <w:lang w:val="el-GR"/>
        </w:rPr>
        <w:t xml:space="preserve"> </w:t>
      </w:r>
      <w:r w:rsidRPr="00E560FA">
        <w:rPr>
          <w:rFonts w:ascii="Times New Roman" w:hAnsi="Times New Roman" w:cs="Times New Roman"/>
          <w:b/>
          <w:bCs/>
          <w:sz w:val="28"/>
          <w:szCs w:val="28"/>
          <w:lang w:val="el-GR"/>
        </w:rPr>
        <w:t>του</w:t>
      </w:r>
      <w:r w:rsidRPr="001D7DE3">
        <w:rPr>
          <w:rFonts w:ascii="Times New Roman" w:hAnsi="Times New Roman" w:cs="Times New Roman"/>
          <w:b/>
          <w:bCs/>
          <w:i/>
          <w:iCs/>
          <w:sz w:val="28"/>
          <w:szCs w:val="28"/>
          <w:lang w:val="el-GR"/>
        </w:rPr>
        <w:t xml:space="preserve"> </w:t>
      </w:r>
      <w:proofErr w:type="spellStart"/>
      <w:r w:rsidRPr="001D7DE3">
        <w:rPr>
          <w:rFonts w:ascii="Times New Roman" w:hAnsi="Times New Roman" w:cs="Times New Roman"/>
          <w:b/>
          <w:bCs/>
          <w:i/>
          <w:iCs/>
          <w:sz w:val="28"/>
          <w:szCs w:val="28"/>
          <w:lang w:val="el-GR"/>
        </w:rPr>
        <w:t>Εφεσείοντα</w:t>
      </w:r>
      <w:proofErr w:type="spellEnd"/>
      <w:r w:rsidR="000B6A45">
        <w:rPr>
          <w:rFonts w:ascii="Times New Roman" w:hAnsi="Times New Roman" w:cs="Times New Roman"/>
          <w:b/>
          <w:bCs/>
          <w:sz w:val="28"/>
          <w:szCs w:val="28"/>
          <w:lang w:val="el-GR"/>
        </w:rPr>
        <w:t>.</w:t>
      </w:r>
    </w:p>
    <w:p w14:paraId="223E7AA1" w14:textId="77777777" w:rsidR="00C70DF3" w:rsidRDefault="00C70DF3" w:rsidP="00C70DF3">
      <w:pPr>
        <w:spacing w:before="240" w:after="240" w:line="480" w:lineRule="auto"/>
        <w:jc w:val="both"/>
        <w:rPr>
          <w:rFonts w:ascii="Times New Roman" w:hAnsi="Times New Roman" w:cs="Times New Roman"/>
          <w:b/>
          <w:bCs/>
          <w:sz w:val="28"/>
          <w:szCs w:val="28"/>
          <w:lang w:val="el-GR"/>
        </w:rPr>
      </w:pPr>
    </w:p>
    <w:p w14:paraId="26880D92" w14:textId="77777777" w:rsidR="00C70DF3" w:rsidRPr="00224533" w:rsidRDefault="00C70DF3" w:rsidP="00C70DF3">
      <w:pPr>
        <w:spacing w:before="240" w:after="240" w:line="480" w:lineRule="auto"/>
        <w:jc w:val="both"/>
        <w:rPr>
          <w:rFonts w:ascii="Times New Roman" w:hAnsi="Times New Roman" w:cs="Times New Roman"/>
          <w:b/>
          <w:bCs/>
          <w:sz w:val="28"/>
          <w:szCs w:val="28"/>
          <w:lang w:val="el-GR"/>
        </w:rPr>
      </w:pPr>
    </w:p>
    <w:p w14:paraId="118BF85D" w14:textId="222EF850" w:rsidR="0078033F" w:rsidRDefault="0078033F" w:rsidP="00C70DF3">
      <w:pPr>
        <w:spacing w:after="0" w:line="480" w:lineRule="auto"/>
        <w:ind w:left="5040"/>
        <w:jc w:val="both"/>
        <w:rPr>
          <w:rFonts w:ascii="Times New Roman" w:hAnsi="Times New Roman" w:cs="Times New Roman"/>
          <w:sz w:val="28"/>
          <w:szCs w:val="28"/>
          <w:lang w:val="el-GR"/>
        </w:rPr>
      </w:pPr>
      <w:r>
        <w:rPr>
          <w:rFonts w:ascii="Times New Roman" w:hAnsi="Times New Roman" w:cs="Times New Roman"/>
          <w:sz w:val="28"/>
          <w:szCs w:val="28"/>
          <w:lang w:val="el-GR"/>
        </w:rPr>
        <w:t>Τ.</w:t>
      </w:r>
      <w:r w:rsidR="00B779DD">
        <w:rPr>
          <w:rFonts w:ascii="Times New Roman" w:hAnsi="Times New Roman" w:cs="Times New Roman"/>
          <w:sz w:val="28"/>
          <w:szCs w:val="28"/>
          <w:lang w:val="el-GR"/>
        </w:rPr>
        <w:t>Θ.</w:t>
      </w:r>
      <w:r>
        <w:rPr>
          <w:rFonts w:ascii="Times New Roman" w:hAnsi="Times New Roman" w:cs="Times New Roman"/>
          <w:sz w:val="28"/>
          <w:szCs w:val="28"/>
          <w:lang w:val="el-GR"/>
        </w:rPr>
        <w:t xml:space="preserve"> ΟΙΚΟΝΟΜΟΥ, Δ.</w:t>
      </w:r>
    </w:p>
    <w:p w14:paraId="4B329DD5" w14:textId="77777777" w:rsidR="00C70DF3" w:rsidRDefault="00C70DF3" w:rsidP="00C70DF3">
      <w:pPr>
        <w:spacing w:after="0" w:line="480" w:lineRule="auto"/>
        <w:ind w:left="5040"/>
        <w:jc w:val="both"/>
        <w:rPr>
          <w:rFonts w:ascii="Times New Roman" w:hAnsi="Times New Roman" w:cs="Times New Roman"/>
          <w:sz w:val="28"/>
          <w:szCs w:val="28"/>
          <w:lang w:val="el-GR"/>
        </w:rPr>
      </w:pPr>
    </w:p>
    <w:p w14:paraId="0D2A688F" w14:textId="42B4DF9F" w:rsidR="0078033F" w:rsidRDefault="0078033F" w:rsidP="00C70DF3">
      <w:pPr>
        <w:spacing w:after="0" w:line="480" w:lineRule="auto"/>
        <w:ind w:left="5040"/>
        <w:jc w:val="both"/>
        <w:rPr>
          <w:rFonts w:ascii="Times New Roman" w:hAnsi="Times New Roman" w:cs="Times New Roman"/>
          <w:sz w:val="28"/>
          <w:szCs w:val="28"/>
          <w:lang w:val="el-GR"/>
        </w:rPr>
      </w:pPr>
      <w:r>
        <w:rPr>
          <w:rFonts w:ascii="Times New Roman" w:hAnsi="Times New Roman" w:cs="Times New Roman"/>
          <w:sz w:val="28"/>
          <w:szCs w:val="28"/>
          <w:lang w:val="el-GR"/>
        </w:rPr>
        <w:t>Ν.Γ. ΣΑΝΤΗΣ, Δ.</w:t>
      </w:r>
    </w:p>
    <w:p w14:paraId="2E818662" w14:textId="77777777" w:rsidR="00C70DF3" w:rsidRDefault="00C70DF3" w:rsidP="00C70DF3">
      <w:pPr>
        <w:spacing w:after="0" w:line="480" w:lineRule="auto"/>
        <w:ind w:left="5040"/>
        <w:jc w:val="both"/>
        <w:rPr>
          <w:rFonts w:ascii="Times New Roman" w:hAnsi="Times New Roman" w:cs="Times New Roman"/>
          <w:sz w:val="28"/>
          <w:szCs w:val="28"/>
          <w:lang w:val="el-GR"/>
        </w:rPr>
      </w:pPr>
    </w:p>
    <w:p w14:paraId="3BBF67A6" w14:textId="7CE16486" w:rsidR="0009504F" w:rsidRDefault="0078033F" w:rsidP="00C70DF3">
      <w:pPr>
        <w:spacing w:after="0" w:line="480" w:lineRule="auto"/>
        <w:ind w:left="5040"/>
        <w:jc w:val="both"/>
        <w:rPr>
          <w:rFonts w:ascii="Times New Roman" w:hAnsi="Times New Roman" w:cs="Times New Roman"/>
          <w:sz w:val="28"/>
          <w:szCs w:val="28"/>
          <w:lang w:val="el-GR"/>
        </w:rPr>
      </w:pPr>
      <w:r>
        <w:rPr>
          <w:rFonts w:ascii="Times New Roman" w:hAnsi="Times New Roman" w:cs="Times New Roman"/>
          <w:sz w:val="28"/>
          <w:szCs w:val="28"/>
          <w:lang w:val="el-GR"/>
        </w:rPr>
        <w:t>Μ. ΚΑΛΛΙΓΕΡΟΥ, Δ.</w:t>
      </w:r>
    </w:p>
    <w:p w14:paraId="2EA20E67" w14:textId="77777777" w:rsidR="00C70DF3" w:rsidRDefault="00C70DF3" w:rsidP="00C70DF3">
      <w:pPr>
        <w:spacing w:after="0" w:line="480" w:lineRule="auto"/>
        <w:jc w:val="both"/>
        <w:rPr>
          <w:rFonts w:ascii="Times New Roman" w:hAnsi="Times New Roman" w:cs="Times New Roman"/>
          <w:sz w:val="28"/>
          <w:szCs w:val="28"/>
          <w:lang w:val="el-GR"/>
        </w:rPr>
      </w:pPr>
    </w:p>
    <w:p w14:paraId="5A6A53CA" w14:textId="77777777" w:rsidR="00C70DF3" w:rsidRDefault="00C70DF3" w:rsidP="00C70DF3">
      <w:pPr>
        <w:spacing w:after="0" w:line="480" w:lineRule="auto"/>
        <w:jc w:val="both"/>
        <w:rPr>
          <w:rFonts w:ascii="Times New Roman" w:hAnsi="Times New Roman" w:cs="Times New Roman"/>
          <w:sz w:val="28"/>
          <w:szCs w:val="28"/>
          <w:lang w:val="el-GR"/>
        </w:rPr>
      </w:pPr>
    </w:p>
    <w:p w14:paraId="02BF5CD4" w14:textId="77777777" w:rsidR="00C70DF3" w:rsidRDefault="00C70DF3" w:rsidP="00C70DF3">
      <w:pPr>
        <w:spacing w:after="0" w:line="480" w:lineRule="auto"/>
        <w:jc w:val="both"/>
        <w:rPr>
          <w:rFonts w:ascii="Times New Roman" w:hAnsi="Times New Roman" w:cs="Times New Roman"/>
          <w:sz w:val="28"/>
          <w:szCs w:val="28"/>
          <w:lang w:val="el-GR"/>
        </w:rPr>
      </w:pPr>
    </w:p>
    <w:p w14:paraId="28FD3388" w14:textId="77777777" w:rsidR="00C70DF3" w:rsidRDefault="00C70DF3" w:rsidP="00C70DF3">
      <w:pPr>
        <w:spacing w:after="0" w:line="480" w:lineRule="auto"/>
        <w:jc w:val="both"/>
        <w:rPr>
          <w:rFonts w:ascii="Times New Roman" w:hAnsi="Times New Roman" w:cs="Times New Roman"/>
          <w:sz w:val="28"/>
          <w:szCs w:val="28"/>
          <w:lang w:val="el-GR"/>
        </w:rPr>
      </w:pPr>
    </w:p>
    <w:p w14:paraId="0FA0AB95" w14:textId="77777777" w:rsidR="00C70DF3" w:rsidRDefault="00C70DF3" w:rsidP="00C70DF3">
      <w:pPr>
        <w:spacing w:after="0" w:line="480" w:lineRule="auto"/>
        <w:jc w:val="both"/>
        <w:rPr>
          <w:rFonts w:ascii="Times New Roman" w:hAnsi="Times New Roman" w:cs="Times New Roman"/>
          <w:sz w:val="28"/>
          <w:szCs w:val="28"/>
          <w:lang w:val="el-GR"/>
        </w:rPr>
      </w:pPr>
    </w:p>
    <w:p w14:paraId="2ACE1F1F" w14:textId="1A0F5CDD" w:rsidR="0009504F" w:rsidRPr="006A7AA1" w:rsidRDefault="0009504F" w:rsidP="00C70DF3">
      <w:pPr>
        <w:spacing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w:t>
      </w:r>
      <w:proofErr w:type="spellStart"/>
      <w:r>
        <w:rPr>
          <w:rFonts w:ascii="Times New Roman" w:hAnsi="Times New Roman" w:cs="Times New Roman"/>
          <w:sz w:val="28"/>
          <w:szCs w:val="28"/>
          <w:lang w:val="el-GR"/>
        </w:rPr>
        <w:t>μκε</w:t>
      </w:r>
      <w:proofErr w:type="spellEnd"/>
    </w:p>
    <w:sectPr w:rsidR="0009504F" w:rsidRPr="006A7AA1" w:rsidSect="00883AD5">
      <w:headerReference w:type="default" r:id="rId7"/>
      <w:pgSz w:w="11907" w:h="16840" w:code="9"/>
      <w:pgMar w:top="1418" w:right="1418" w:bottom="124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EA0A" w14:textId="77777777" w:rsidR="007638F0" w:rsidRDefault="007638F0" w:rsidP="00CD62D3">
      <w:pPr>
        <w:spacing w:after="0" w:line="240" w:lineRule="auto"/>
      </w:pPr>
      <w:r>
        <w:separator/>
      </w:r>
    </w:p>
  </w:endnote>
  <w:endnote w:type="continuationSeparator" w:id="0">
    <w:p w14:paraId="45C0E060" w14:textId="77777777" w:rsidR="007638F0" w:rsidRDefault="007638F0" w:rsidP="00CD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D57A" w14:textId="77777777" w:rsidR="007638F0" w:rsidRDefault="007638F0" w:rsidP="00CD62D3">
      <w:pPr>
        <w:spacing w:after="0" w:line="240" w:lineRule="auto"/>
      </w:pPr>
      <w:r>
        <w:separator/>
      </w:r>
    </w:p>
  </w:footnote>
  <w:footnote w:type="continuationSeparator" w:id="0">
    <w:p w14:paraId="74E7D0D0" w14:textId="77777777" w:rsidR="007638F0" w:rsidRDefault="007638F0" w:rsidP="00CD62D3">
      <w:pPr>
        <w:spacing w:after="0" w:line="240" w:lineRule="auto"/>
      </w:pPr>
      <w:r>
        <w:continuationSeparator/>
      </w:r>
    </w:p>
  </w:footnote>
  <w:footnote w:id="1">
    <w:p w14:paraId="28AE15CE" w14:textId="323F0122" w:rsidR="00AA4877" w:rsidRPr="00A17568" w:rsidRDefault="00EB3EDE" w:rsidP="006B2886">
      <w:pPr>
        <w:spacing w:line="240" w:lineRule="auto"/>
        <w:jc w:val="both"/>
        <w:rPr>
          <w:rFonts w:ascii="Times New Roman" w:hAnsi="Times New Roman" w:cs="Times New Roman"/>
          <w:sz w:val="20"/>
          <w:szCs w:val="20"/>
          <w:lang w:val="el-GR"/>
        </w:rPr>
      </w:pPr>
      <w:r w:rsidRPr="00FF458E">
        <w:rPr>
          <w:rStyle w:val="FootnoteReference"/>
          <w:rFonts w:ascii="Times New Roman" w:hAnsi="Times New Roman" w:cs="Times New Roman"/>
          <w:sz w:val="20"/>
          <w:szCs w:val="20"/>
        </w:rPr>
        <w:footnoteRef/>
      </w:r>
      <w:r w:rsidRPr="00FF458E">
        <w:rPr>
          <w:rFonts w:ascii="Times New Roman" w:hAnsi="Times New Roman" w:cs="Times New Roman"/>
          <w:sz w:val="20"/>
          <w:szCs w:val="20"/>
          <w:lang w:val="el-GR"/>
        </w:rPr>
        <w:t xml:space="preserve"> </w:t>
      </w:r>
      <w:r w:rsidR="001F21F2" w:rsidRPr="001F21F2">
        <w:rPr>
          <w:rFonts w:ascii="Times New Roman" w:hAnsi="Times New Roman" w:cs="Times New Roman"/>
          <w:sz w:val="20"/>
          <w:szCs w:val="20"/>
          <w:lang w:val="el-GR"/>
        </w:rPr>
        <w:t>«</w:t>
      </w:r>
      <w:r w:rsidR="00AA4877" w:rsidRPr="002C064C">
        <w:rPr>
          <w:rFonts w:ascii="Times New Roman" w:hAnsi="Times New Roman" w:cs="Times New Roman"/>
          <w:i/>
          <w:iCs/>
          <w:sz w:val="20"/>
          <w:szCs w:val="20"/>
          <w:lang w:val="el-GR"/>
        </w:rPr>
        <w:t xml:space="preserve">25.—(1) Τα ουσιαστικά προσόντα του ΕΠΥ προσδιορίζουν γενικά την ουσιαστικά ικανότητα και αξία του και αποτελούν τα βασικά στοιχεία πάνω στα οποία </w:t>
      </w:r>
      <w:r w:rsidR="009F424B" w:rsidRPr="002C064C">
        <w:rPr>
          <w:rFonts w:ascii="Times New Roman" w:hAnsi="Times New Roman" w:cs="Times New Roman"/>
          <w:i/>
          <w:iCs/>
          <w:sz w:val="20"/>
          <w:szCs w:val="20"/>
          <w:lang w:val="el-GR"/>
        </w:rPr>
        <w:t>προσόντα</w:t>
      </w:r>
      <w:r w:rsidR="00AA4877" w:rsidRPr="002C064C">
        <w:rPr>
          <w:rFonts w:ascii="Times New Roman" w:hAnsi="Times New Roman" w:cs="Times New Roman"/>
          <w:i/>
          <w:iCs/>
          <w:sz w:val="20"/>
          <w:szCs w:val="20"/>
          <w:lang w:val="el-GR"/>
        </w:rPr>
        <w:t xml:space="preserve"> στηρίζεται η κρίση του. Τα ουσιαστικά προσόντα του ΕΠΥ διακρίνονται στα σωματικά του προσόντα, στα ψυχικά του προσόντα, στη νοημοσύνη και ευφυία του, στο χαρακτήρα του, στην αφοσίωση του στο καθήκον, στην υπευθυνότητα του, στην πειθαρχία του, στα ηγετικά του προσόντα, στα διοικητικά του προσόντα και στα επαγγελματικά του προσόντα. (2) Τα σωματικά προσόντα του ΕΠΥ αναφέρονται στη γενική κατάσταση της υγείας του, στο παράστημα του, στην αντοχή του σε παρατεταμένη καταβολή προσπαθειών και στην αντοχή του σε κακουχίες και στερήσεις. (3) Τα ψυχικά προσόντα του ΕΠΥ αναφέρονται στη δύναμη της θέλησης του, στο θάρρος του έναντι φυσικών κινδύνων, στη σθεναρότητα και αποφασιστικότητά του, στην αυτοπεποίθηση του, στην ψυχική ευστάθεια, ψυχραιμία και αυτοκυριαρχία του και στην επιμονή και καρτερικότητα του. (4) Η νοημοσύνη και ευφυία του ΕΠΥ αναφέρονται στην ικανότητα του για ορθή κρίση, στην ικανότητα του για αντίληψη της πραγματικότητας και στη δημιουργικότητα και επινοητικότητα του. (5) Ο χαρακτήρας του ΕΠΥ αναφέρεται στην τιμιότητα, ειλικρίνεια, ευσυνειδησία, αξιοπρέπεια, σεμνότητα, ευθύτητα, αμεροληψία, συνέπεια και αξιοπιστία του και στο αίσθημα του για δικαιοσύνη. (6) Η αφοσίωση του ΕΠΥ στο καθήκον αναφέρεται στο ζήλο και το ενδιαφέρον του για την υπηρεσία και στην επιμέλεια και τυπικότητα του στην εκτέλεση των καθηκόντων του. (7) Η υπευθυνότητα του ΕΠΥ αναφέρεται στο αίσθημα της ευθύνης του, στο θάρρος της γνώμης του, στην ανάληψη ευθυνών και στη σταθερότητα στις γνώμες και αποφάσεις του. (8) Η πειθαρχία του ΕΠΥ αναφέρεται στην ακριβή εκτέλεση των διατασσομένων και στην τήρηση του νόμου και της τάξης.</w:t>
      </w:r>
      <w:r w:rsidR="00505BE8">
        <w:rPr>
          <w:rFonts w:ascii="Times New Roman" w:hAnsi="Times New Roman" w:cs="Times New Roman"/>
          <w:i/>
          <w:iCs/>
          <w:sz w:val="20"/>
          <w:szCs w:val="20"/>
          <w:lang w:val="el-GR"/>
        </w:rPr>
        <w:t xml:space="preserve"> </w:t>
      </w:r>
      <w:r w:rsidR="00AA4877" w:rsidRPr="002C064C">
        <w:rPr>
          <w:rFonts w:ascii="Times New Roman" w:hAnsi="Times New Roman" w:cs="Times New Roman"/>
          <w:i/>
          <w:iCs/>
          <w:sz w:val="20"/>
          <w:szCs w:val="20"/>
          <w:lang w:val="el-GR"/>
        </w:rPr>
        <w:t>(9) Τα ηγετικά προσόντα του ΕΠΥ αναφέρονται στο κύρος του, στη δύναμη επιβολής στους υφισταμένους του, στην ικανότητα του να εμπνέει εμπιστοσύνη και να καθοδηγεί, στην ικανότητα του για αποδοτική χρησιμοποίηση των υφισταμένων του, στην ικανότητα του για ανάπτυξη πρωτοβουλίας και στην ικανότητα του να συνεργάζεται αποδοτικά και με λεπτότητα με υφισταμένους και προϊσταμένους. (10) Τα διοικητικά προσόντα του ΕΠΥ αναφέρονται στην ικανότητα του να διοικεί, οργανώνει, συντονίζει και εποπτεύει, στη μεθοδικότητα του, στην προβλεπτικότητα του, στη δραστηριότητα του, στο ενδιαφέρον του για την ανύψωση του ηθικού και της απόδοσης των υφισταμένων του και στην ικανότητα του για δημιουργία πνεύματος συνεργασίας. (11) Τα επαγγελματικά προσόντα του ΕΠΥ αναφέρονται στην κατάρτιση του για τον κατεχόμενο βαθμό, στην κατάρτιση του για περαιτέρω εξέλιξη, στην ικανότητα του για αφομοίωση νέων εξελίξεων και στην ικανότητα του στην προφορική και γραπτή έκφραση</w:t>
      </w:r>
      <w:r w:rsidR="00AA4877" w:rsidRPr="002C064C">
        <w:rPr>
          <w:rFonts w:ascii="Times New Roman" w:hAnsi="Times New Roman" w:cs="Times New Roman"/>
          <w:sz w:val="20"/>
          <w:szCs w:val="20"/>
          <w:lang w:val="el-GR"/>
        </w:rPr>
        <w:t>».</w:t>
      </w:r>
    </w:p>
    <w:p w14:paraId="590D13F7" w14:textId="22E263CA" w:rsidR="00AA4877" w:rsidRPr="002C064C" w:rsidRDefault="001F21F2" w:rsidP="006B2886">
      <w:pPr>
        <w:spacing w:line="240" w:lineRule="auto"/>
        <w:jc w:val="both"/>
        <w:rPr>
          <w:rFonts w:ascii="Times New Roman" w:hAnsi="Times New Roman" w:cs="Times New Roman"/>
          <w:i/>
          <w:iCs/>
          <w:sz w:val="20"/>
          <w:szCs w:val="20"/>
          <w:lang w:val="el-GR"/>
        </w:rPr>
      </w:pPr>
      <w:r w:rsidRPr="001F21F2">
        <w:rPr>
          <w:rFonts w:ascii="Times New Roman" w:hAnsi="Times New Roman" w:cs="Times New Roman"/>
          <w:sz w:val="20"/>
          <w:szCs w:val="20"/>
          <w:lang w:val="el-GR"/>
        </w:rPr>
        <w:t>«</w:t>
      </w:r>
      <w:r w:rsidR="00AA4877" w:rsidRPr="002C064C">
        <w:rPr>
          <w:rFonts w:ascii="Times New Roman" w:hAnsi="Times New Roman" w:cs="Times New Roman"/>
          <w:i/>
          <w:iCs/>
          <w:sz w:val="20"/>
          <w:szCs w:val="20"/>
          <w:lang w:val="el-GR"/>
        </w:rPr>
        <w:t xml:space="preserve">28.—(1) Κατά τη συνεδρία του Συμβουλίου Κρίσεων ο εισηγητής θέτει υπόψη του Προέδρου και των μελών του λεπτομερή στοιχεία για τον κάθε κρινόμενο ΕΠΥ, όπως αυτά προκύπτουν </w:t>
      </w:r>
      <w:r w:rsidR="009F424B" w:rsidRPr="002C064C">
        <w:rPr>
          <w:rFonts w:ascii="Times New Roman" w:hAnsi="Times New Roman" w:cs="Times New Roman"/>
          <w:i/>
          <w:iCs/>
          <w:sz w:val="20"/>
          <w:szCs w:val="20"/>
          <w:lang w:val="el-GR"/>
        </w:rPr>
        <w:t>από</w:t>
      </w:r>
      <w:r w:rsidR="00AA4877" w:rsidRPr="002C064C">
        <w:rPr>
          <w:rFonts w:ascii="Times New Roman" w:hAnsi="Times New Roman" w:cs="Times New Roman"/>
          <w:i/>
          <w:iCs/>
          <w:sz w:val="20"/>
          <w:szCs w:val="20"/>
          <w:lang w:val="el-GR"/>
        </w:rPr>
        <w:t xml:space="preserve"> τον ατομικό του φάκελο. (2) Το Συμβούλιο Κρίσεων, κατά την κρίση ΕΠΥ, λαμβάνει υπόψη του και εκτιμά όλα τα κατά τη διάρκεια της σταδιοδρομίας του στο Στρατό στοιχεία που υπάρχουν στον ατομικό του φάκελο, ιδιαίτερη όμως σημασία δίδεται στα στοιχεία του κατεχόμενου βαθμού. (3) Το Συμβούλιο Κρίσεων, με βάση τα στοιχεία που θα τεθούν ενώπιον του και λαμβάνοντας υπόψη τις διατάξεις του Κανονισμού 29 των παρόντων Κανονισμών, αποφασίζει, με φανερή ψηφοφορία, για τον κάθε κρινόμενο ΕΠΥ. (4) Οι αποφάσεις του Συμβουλίου Κρίσεων λαμβάνονται κατά πλειοψηφία και πρέπει να είναι πλήρως αιτιολογημένες. (5) Για κάθε συνεδρία του Συμβουλίου Κρίσεων τηρούνται από το γραμματέα πρακτικά, τα οποία υπογράφονται από τον Πρόεδρο και τα μέλη</w:t>
      </w:r>
      <w:r w:rsidRPr="001F21F2">
        <w:rPr>
          <w:rFonts w:ascii="Times New Roman" w:hAnsi="Times New Roman" w:cs="Times New Roman"/>
          <w:sz w:val="20"/>
          <w:szCs w:val="20"/>
          <w:lang w:val="el-GR"/>
        </w:rPr>
        <w:t>»</w:t>
      </w:r>
      <w:r w:rsidR="009F1964">
        <w:rPr>
          <w:rFonts w:ascii="Times New Roman" w:hAnsi="Times New Roman" w:cs="Times New Roman"/>
          <w:i/>
          <w:iCs/>
          <w:sz w:val="20"/>
          <w:szCs w:val="20"/>
          <w:lang w:val="el-GR"/>
        </w:rPr>
        <w:t>.</w:t>
      </w:r>
    </w:p>
    <w:p w14:paraId="65C3DF18" w14:textId="0C749C32" w:rsidR="00AA4877" w:rsidRPr="002C064C" w:rsidRDefault="001F21F2" w:rsidP="006B2886">
      <w:pPr>
        <w:spacing w:line="240" w:lineRule="auto"/>
        <w:jc w:val="both"/>
        <w:rPr>
          <w:rFonts w:ascii="Times New Roman" w:hAnsi="Times New Roman" w:cs="Times New Roman"/>
          <w:i/>
          <w:iCs/>
          <w:sz w:val="20"/>
          <w:szCs w:val="20"/>
          <w:lang w:val="el-GR"/>
        </w:rPr>
      </w:pPr>
      <w:r w:rsidRPr="001F21F2">
        <w:rPr>
          <w:rFonts w:ascii="Times New Roman" w:hAnsi="Times New Roman" w:cs="Times New Roman"/>
          <w:sz w:val="20"/>
          <w:szCs w:val="20"/>
          <w:lang w:val="el-GR"/>
        </w:rPr>
        <w:t>«</w:t>
      </w:r>
      <w:r w:rsidR="00AA4877" w:rsidRPr="002C064C">
        <w:rPr>
          <w:rFonts w:ascii="Times New Roman" w:hAnsi="Times New Roman" w:cs="Times New Roman"/>
          <w:i/>
          <w:iCs/>
          <w:sz w:val="20"/>
          <w:szCs w:val="20"/>
          <w:lang w:val="el-GR"/>
        </w:rPr>
        <w:t>29.—(1) Οι διαβαθμίσεις των κρίσεων είναι</w:t>
      </w:r>
      <w:r w:rsidR="00A74C25">
        <w:rPr>
          <w:rFonts w:ascii="Times New Roman" w:hAnsi="Times New Roman" w:cs="Times New Roman"/>
          <w:i/>
          <w:iCs/>
          <w:sz w:val="20"/>
          <w:szCs w:val="20"/>
          <w:lang w:val="el-GR"/>
        </w:rPr>
        <w:t xml:space="preserve"> </w:t>
      </w:r>
      <w:r w:rsidR="00AA4877" w:rsidRPr="002C064C">
        <w:rPr>
          <w:rFonts w:ascii="Times New Roman" w:hAnsi="Times New Roman" w:cs="Times New Roman"/>
          <w:i/>
          <w:iCs/>
          <w:sz w:val="20"/>
          <w:szCs w:val="20"/>
          <w:lang w:val="el-GR"/>
        </w:rPr>
        <w:t>— (α) Προακτέος (β) Μη προακτέος (2)</w:t>
      </w:r>
      <w:r w:rsidR="009F1964">
        <w:rPr>
          <w:rFonts w:ascii="Times New Roman" w:hAnsi="Times New Roman" w:cs="Times New Roman"/>
          <w:i/>
          <w:iCs/>
          <w:sz w:val="20"/>
          <w:szCs w:val="20"/>
          <w:lang w:val="el-GR"/>
        </w:rPr>
        <w:t>.</w:t>
      </w:r>
      <w:r w:rsidR="00AA4877" w:rsidRPr="002C064C">
        <w:rPr>
          <w:rFonts w:ascii="Times New Roman" w:hAnsi="Times New Roman" w:cs="Times New Roman"/>
          <w:i/>
          <w:iCs/>
          <w:sz w:val="20"/>
          <w:szCs w:val="20"/>
          <w:lang w:val="el-GR"/>
        </w:rPr>
        <w:t xml:space="preserve"> Για να κριθεί ΕΠΥ προακτέος, πρέπει, εκτός των άλλων ευνοϊκών στοιχείων, στις εκθέσεις ικανότητας που έχει στον κατεχόμενο βαθμό ο μέσος όρος της βαθμολογίας του για κάθε ουσιαστικό προσόν που αναφέρεται στον Κανονισμό 25 των παρόντων Κανονισμών να είναι τουλάχιστον «καλός». (3) ΕΠΥ ο οποίος στις εκθέσεις ικανότητας στον κατεχόμενο βαθμό έχει μέσο όρο βαθμολογίας σε ουσιαστικό προσόν που αναφέρεται στον Κανονισμό 25 των παρόντων Κανονισμών κάτω από το «καλός» κρίνεται μη προακτέος</w:t>
      </w:r>
      <w:r w:rsidR="009F424B" w:rsidRPr="002C064C">
        <w:rPr>
          <w:rFonts w:ascii="Times New Roman" w:hAnsi="Times New Roman" w:cs="Times New Roman"/>
          <w:sz w:val="20"/>
          <w:szCs w:val="20"/>
          <w:lang w:val="el-GR"/>
        </w:rPr>
        <w:t>»</w:t>
      </w:r>
      <w:r w:rsidR="00AA4877" w:rsidRPr="002C064C">
        <w:rPr>
          <w:rFonts w:ascii="Times New Roman" w:hAnsi="Times New Roman" w:cs="Times New Roman"/>
          <w:i/>
          <w:iCs/>
          <w:sz w:val="20"/>
          <w:szCs w:val="20"/>
          <w:lang w:val="el-GR"/>
        </w:rPr>
        <w:t>.</w:t>
      </w:r>
    </w:p>
    <w:p w14:paraId="265278EE" w14:textId="77777777" w:rsidR="00AA4877" w:rsidRPr="00D43DD6" w:rsidRDefault="00AA4877" w:rsidP="00AA4877">
      <w:pPr>
        <w:rPr>
          <w:lang w:val="el-GR"/>
        </w:rPr>
      </w:pPr>
    </w:p>
    <w:p w14:paraId="1FBD8429" w14:textId="44F61ACD" w:rsidR="00EB3EDE" w:rsidRPr="00EB3EDE" w:rsidRDefault="00EB3EDE">
      <w:pPr>
        <w:pStyle w:val="FootnoteText"/>
        <w:rPr>
          <w:lang w:val="el-GR"/>
        </w:rPr>
      </w:pPr>
    </w:p>
  </w:footnote>
  <w:footnote w:id="2">
    <w:p w14:paraId="2ADFEAC1" w14:textId="77777777" w:rsidR="00AD38BF" w:rsidRPr="00C064DE" w:rsidRDefault="00AD38BF" w:rsidP="00AD38BF">
      <w:pPr>
        <w:pStyle w:val="FootnoteText"/>
        <w:jc w:val="both"/>
        <w:rPr>
          <w:rFonts w:ascii="Times New Roman" w:hAnsi="Times New Roman" w:cs="Times New Roman"/>
          <w:i/>
          <w:iCs/>
          <w:lang w:val="el-GR"/>
        </w:rPr>
      </w:pPr>
      <w:r w:rsidRPr="00C064DE">
        <w:rPr>
          <w:rStyle w:val="FootnoteReference"/>
          <w:rFonts w:ascii="Times New Roman" w:hAnsi="Times New Roman" w:cs="Times New Roman"/>
        </w:rPr>
        <w:footnoteRef/>
      </w:r>
      <w:r w:rsidRPr="00C064DE">
        <w:rPr>
          <w:rFonts w:ascii="Times New Roman" w:hAnsi="Times New Roman" w:cs="Times New Roman"/>
          <w:i/>
          <w:iCs/>
          <w:lang w:val="el-GR"/>
        </w:rPr>
        <w:t xml:space="preserve"> </w:t>
      </w:r>
      <w:r w:rsidRPr="00CC398F">
        <w:rPr>
          <w:rFonts w:ascii="Times New Roman" w:hAnsi="Times New Roman" w:cs="Times New Roman"/>
          <w:lang w:val="el-GR"/>
        </w:rPr>
        <w:t>«</w:t>
      </w:r>
      <w:r w:rsidRPr="00C064DE">
        <w:rPr>
          <w:rFonts w:ascii="Times New Roman" w:hAnsi="Times New Roman" w:cs="Times New Roman"/>
          <w:i/>
          <w:iCs/>
          <w:lang w:val="el-GR"/>
        </w:rPr>
        <w:t>23.—(1) Το Συμβούλιο Κρίσεων κρίνει τον ΕΠΥ με βάση τα στοιχεία που περιέχονται στον ατομικό του φάκελο. (2) Στον ατομικό φάκελο κάθε ΕΠΥ πρέπει απαραίτητα να υπάρχουν— (α) Όλες οι εκθέσεις ικανότητας του που αναφέρονται στον Κανονισμό 24 των παρόντων Κανονισμών (β) όλες οι προηγούμενες αποφάσεις των Συμβουλίων Κρίσεων γι' αυτόν (γ) πιστοποιημένα αντίγραφα των ακαδημαϊκών του προσόντων σχετικά με τη μέση, ανώτερη και ανώτατη εκπαίδευση και των δελτίων επίδοσης του στη στρατιωτική σχολή ή σχολές στις οποίες έχει τυχόν φοιτήσει (δ) στοιχεία των θέσεων στις οποίες έχει υπηρετήσει, καθώς και της χρονικής διάρκειας κατοχής καθεμιάς απ' αυτές (ε) στοιχεία και εκθέσεις για την κατάσταση της υγείας του (</w:t>
      </w:r>
      <w:proofErr w:type="spellStart"/>
      <w:r w:rsidRPr="00C064DE">
        <w:rPr>
          <w:rFonts w:ascii="Times New Roman" w:hAnsi="Times New Roman" w:cs="Times New Roman"/>
          <w:i/>
          <w:iCs/>
          <w:lang w:val="el-GR"/>
        </w:rPr>
        <w:t>στ</w:t>
      </w:r>
      <w:proofErr w:type="spellEnd"/>
      <w:r w:rsidRPr="00C064DE">
        <w:rPr>
          <w:rFonts w:ascii="Times New Roman" w:hAnsi="Times New Roman" w:cs="Times New Roman"/>
          <w:i/>
          <w:iCs/>
          <w:lang w:val="el-GR"/>
        </w:rPr>
        <w:t xml:space="preserve">) τυχόν εκθέσεις ή στοιχεία για την πολεμική του δράση (ζ) τυχόν προτάσεις και απονομές ηθικών αμοιβών (η) τυχόν καταδίκες του από ποινικά δικαστήρια και (θ) τυχόν </w:t>
      </w:r>
      <w:proofErr w:type="spellStart"/>
      <w:r w:rsidRPr="00C064DE">
        <w:rPr>
          <w:rFonts w:ascii="Times New Roman" w:hAnsi="Times New Roman" w:cs="Times New Roman"/>
          <w:i/>
          <w:iCs/>
          <w:lang w:val="el-GR"/>
        </w:rPr>
        <w:t>επιβληθείσες</w:t>
      </w:r>
      <w:proofErr w:type="spellEnd"/>
      <w:r w:rsidRPr="00C064DE">
        <w:rPr>
          <w:rFonts w:ascii="Times New Roman" w:hAnsi="Times New Roman" w:cs="Times New Roman"/>
          <w:i/>
          <w:iCs/>
          <w:lang w:val="el-GR"/>
        </w:rPr>
        <w:t xml:space="preserve"> σ' αυτόν πειθαρχικές ποινές οποιασδήποτε μορφής και τα αιτιολογικά τους. (3) Καταδίκη από ποινικό δικαστήριο ΕΠΥ διαγράφεται από τον ατομικό του φάκελο, μόλις ο ΕΠΥ αποκατασταθεί για την καταδίκη αυτή με βάση τις διατάξεις του περί Αποκαταστάσεως Καταδικασθέντων Νόμου και η καταδίκη αυτή δεν επιτρέπεται να αποτελέσει στο μέλλον στοιχείο για την κρίση του. Επίσης διαγράφονται από τον ατομικό φάκελο του ΕΠΥ και δεν επιτρέπεται να αποτελέσουν στο μέλλον στοιχεία για την κρίση του και οι πειθαρχικές ποινές που έχουν επιβληθεί σ' αυτόν, έπειτα από παρέλευση δέκα ετών από την επιβολή τους</w:t>
      </w:r>
      <w:r w:rsidRPr="00CC398F">
        <w:rPr>
          <w:rFonts w:ascii="Times New Roman" w:hAnsi="Times New Roman" w:cs="Times New Roman"/>
          <w:lang w:val="el-GR"/>
        </w:rPr>
        <w:t>»</w:t>
      </w:r>
      <w:r w:rsidRPr="00C064DE">
        <w:rPr>
          <w:rFonts w:ascii="Times New Roman" w:hAnsi="Times New Roman" w:cs="Times New Roman"/>
          <w:i/>
          <w:iCs/>
          <w:lang w:val="el-GR"/>
        </w:rPr>
        <w:t>.</w:t>
      </w:r>
    </w:p>
    <w:p w14:paraId="6B3DC81A" w14:textId="77777777" w:rsidR="00AD38BF" w:rsidRPr="00DF67CF" w:rsidRDefault="00AD38BF" w:rsidP="00AD38BF">
      <w:pPr>
        <w:pStyle w:val="FootnoteText"/>
        <w:jc w:val="both"/>
        <w:rPr>
          <w:rFonts w:ascii="Times New Roman" w:hAnsi="Times New Roman" w:cs="Times New Roman"/>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937671"/>
      <w:docPartObj>
        <w:docPartGallery w:val="Page Numbers (Top of Page)"/>
        <w:docPartUnique/>
      </w:docPartObj>
    </w:sdtPr>
    <w:sdtEndPr>
      <w:rPr>
        <w:noProof/>
      </w:rPr>
    </w:sdtEndPr>
    <w:sdtContent>
      <w:p w14:paraId="7314D118" w14:textId="360B2FF0" w:rsidR="00CD62D3" w:rsidRDefault="00CD62D3">
        <w:pPr>
          <w:pStyle w:val="Header"/>
          <w:jc w:val="center"/>
        </w:pPr>
        <w:r>
          <w:fldChar w:fldCharType="begin"/>
        </w:r>
        <w:r>
          <w:instrText xml:space="preserve"> PAGE   \* MERGEFORMAT </w:instrText>
        </w:r>
        <w:r>
          <w:fldChar w:fldCharType="separate"/>
        </w:r>
        <w:r w:rsidR="00B924A9">
          <w:rPr>
            <w:noProof/>
          </w:rPr>
          <w:t>11</w:t>
        </w:r>
        <w:r>
          <w:rPr>
            <w:noProof/>
          </w:rPr>
          <w:fldChar w:fldCharType="end"/>
        </w:r>
      </w:p>
    </w:sdtContent>
  </w:sdt>
  <w:p w14:paraId="54C6B4F0" w14:textId="77777777" w:rsidR="00CD62D3" w:rsidRDefault="00CD6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5221"/>
    <w:multiLevelType w:val="hybridMultilevel"/>
    <w:tmpl w:val="787A617A"/>
    <w:lvl w:ilvl="0" w:tplc="0D3056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96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F1"/>
    <w:rsid w:val="00003188"/>
    <w:rsid w:val="000057EF"/>
    <w:rsid w:val="0000790D"/>
    <w:rsid w:val="00020349"/>
    <w:rsid w:val="00040DF0"/>
    <w:rsid w:val="00046811"/>
    <w:rsid w:val="00063E89"/>
    <w:rsid w:val="00070C3C"/>
    <w:rsid w:val="00073DF4"/>
    <w:rsid w:val="0009504F"/>
    <w:rsid w:val="000A4FFD"/>
    <w:rsid w:val="000A6B31"/>
    <w:rsid w:val="000B0EE3"/>
    <w:rsid w:val="000B6A45"/>
    <w:rsid w:val="000C1563"/>
    <w:rsid w:val="000C1BC6"/>
    <w:rsid w:val="000C632A"/>
    <w:rsid w:val="000E4D0D"/>
    <w:rsid w:val="000E762F"/>
    <w:rsid w:val="0010446A"/>
    <w:rsid w:val="001056F1"/>
    <w:rsid w:val="00115C0C"/>
    <w:rsid w:val="0012303F"/>
    <w:rsid w:val="00150E9F"/>
    <w:rsid w:val="00152853"/>
    <w:rsid w:val="001821B7"/>
    <w:rsid w:val="00184A10"/>
    <w:rsid w:val="0019499D"/>
    <w:rsid w:val="0019515B"/>
    <w:rsid w:val="001A3154"/>
    <w:rsid w:val="001A6F72"/>
    <w:rsid w:val="001B6CDB"/>
    <w:rsid w:val="001D4532"/>
    <w:rsid w:val="001D7DE3"/>
    <w:rsid w:val="001E2F6B"/>
    <w:rsid w:val="001E7561"/>
    <w:rsid w:val="001F21F2"/>
    <w:rsid w:val="001F6876"/>
    <w:rsid w:val="00206DAE"/>
    <w:rsid w:val="00212A2F"/>
    <w:rsid w:val="00222A0B"/>
    <w:rsid w:val="00224016"/>
    <w:rsid w:val="00224533"/>
    <w:rsid w:val="002312D3"/>
    <w:rsid w:val="00232359"/>
    <w:rsid w:val="00254DB3"/>
    <w:rsid w:val="00265929"/>
    <w:rsid w:val="002839E9"/>
    <w:rsid w:val="002967B5"/>
    <w:rsid w:val="002B1E24"/>
    <w:rsid w:val="002C064C"/>
    <w:rsid w:val="002F361F"/>
    <w:rsid w:val="0030326E"/>
    <w:rsid w:val="00305665"/>
    <w:rsid w:val="00315150"/>
    <w:rsid w:val="00372538"/>
    <w:rsid w:val="0037314C"/>
    <w:rsid w:val="00386142"/>
    <w:rsid w:val="003A55E9"/>
    <w:rsid w:val="003B5248"/>
    <w:rsid w:val="003E2723"/>
    <w:rsid w:val="003F36E1"/>
    <w:rsid w:val="003F6B49"/>
    <w:rsid w:val="004155E7"/>
    <w:rsid w:val="00446870"/>
    <w:rsid w:val="00454E5A"/>
    <w:rsid w:val="00476690"/>
    <w:rsid w:val="004875E9"/>
    <w:rsid w:val="004C1F12"/>
    <w:rsid w:val="004E75A8"/>
    <w:rsid w:val="004F1DB4"/>
    <w:rsid w:val="004F7A39"/>
    <w:rsid w:val="005024E4"/>
    <w:rsid w:val="00505BE8"/>
    <w:rsid w:val="00507FEB"/>
    <w:rsid w:val="00544CDE"/>
    <w:rsid w:val="00556179"/>
    <w:rsid w:val="0056547B"/>
    <w:rsid w:val="005A5706"/>
    <w:rsid w:val="005C7489"/>
    <w:rsid w:val="005D49BB"/>
    <w:rsid w:val="005D63B5"/>
    <w:rsid w:val="005E07AE"/>
    <w:rsid w:val="005E21DD"/>
    <w:rsid w:val="005E4D1A"/>
    <w:rsid w:val="005F0391"/>
    <w:rsid w:val="005F6102"/>
    <w:rsid w:val="006077F6"/>
    <w:rsid w:val="00617967"/>
    <w:rsid w:val="00623697"/>
    <w:rsid w:val="0066458C"/>
    <w:rsid w:val="00665263"/>
    <w:rsid w:val="0067721F"/>
    <w:rsid w:val="0069607E"/>
    <w:rsid w:val="006A7AA1"/>
    <w:rsid w:val="006B2740"/>
    <w:rsid w:val="006B2886"/>
    <w:rsid w:val="006C0158"/>
    <w:rsid w:val="006E0C85"/>
    <w:rsid w:val="006E2AE1"/>
    <w:rsid w:val="006F3069"/>
    <w:rsid w:val="006F6796"/>
    <w:rsid w:val="007131D7"/>
    <w:rsid w:val="0073604D"/>
    <w:rsid w:val="00743B4A"/>
    <w:rsid w:val="00761F08"/>
    <w:rsid w:val="007638F0"/>
    <w:rsid w:val="00772449"/>
    <w:rsid w:val="0078033F"/>
    <w:rsid w:val="0078667F"/>
    <w:rsid w:val="00787784"/>
    <w:rsid w:val="00793A23"/>
    <w:rsid w:val="007B42AF"/>
    <w:rsid w:val="007F2DA7"/>
    <w:rsid w:val="007F6B5A"/>
    <w:rsid w:val="00806711"/>
    <w:rsid w:val="00810770"/>
    <w:rsid w:val="008127CC"/>
    <w:rsid w:val="00812E0E"/>
    <w:rsid w:val="00813C46"/>
    <w:rsid w:val="00815E0C"/>
    <w:rsid w:val="00841F16"/>
    <w:rsid w:val="00855B3C"/>
    <w:rsid w:val="00861E08"/>
    <w:rsid w:val="008708D0"/>
    <w:rsid w:val="0088123A"/>
    <w:rsid w:val="00882A32"/>
    <w:rsid w:val="00882D46"/>
    <w:rsid w:val="00883AD5"/>
    <w:rsid w:val="00883E3B"/>
    <w:rsid w:val="008844E6"/>
    <w:rsid w:val="008847D2"/>
    <w:rsid w:val="00887D46"/>
    <w:rsid w:val="008B3582"/>
    <w:rsid w:val="008B3A9E"/>
    <w:rsid w:val="008B3F09"/>
    <w:rsid w:val="008D21C7"/>
    <w:rsid w:val="008D2F9C"/>
    <w:rsid w:val="00901FEF"/>
    <w:rsid w:val="00914D39"/>
    <w:rsid w:val="00915126"/>
    <w:rsid w:val="0091658D"/>
    <w:rsid w:val="009215E6"/>
    <w:rsid w:val="00922760"/>
    <w:rsid w:val="00923285"/>
    <w:rsid w:val="00927CF5"/>
    <w:rsid w:val="00942473"/>
    <w:rsid w:val="00943758"/>
    <w:rsid w:val="00945232"/>
    <w:rsid w:val="009646BD"/>
    <w:rsid w:val="009677CB"/>
    <w:rsid w:val="0098515C"/>
    <w:rsid w:val="00994D7A"/>
    <w:rsid w:val="009B33D2"/>
    <w:rsid w:val="009C7762"/>
    <w:rsid w:val="009D3590"/>
    <w:rsid w:val="009D4276"/>
    <w:rsid w:val="009D6FDA"/>
    <w:rsid w:val="009E1AD5"/>
    <w:rsid w:val="009E5788"/>
    <w:rsid w:val="009E7CC9"/>
    <w:rsid w:val="009F1964"/>
    <w:rsid w:val="009F23FC"/>
    <w:rsid w:val="009F3A71"/>
    <w:rsid w:val="009F424B"/>
    <w:rsid w:val="00A04CF6"/>
    <w:rsid w:val="00A13969"/>
    <w:rsid w:val="00A17568"/>
    <w:rsid w:val="00A44EDD"/>
    <w:rsid w:val="00A45C92"/>
    <w:rsid w:val="00A50906"/>
    <w:rsid w:val="00A5745C"/>
    <w:rsid w:val="00A62FE4"/>
    <w:rsid w:val="00A658B2"/>
    <w:rsid w:val="00A74C25"/>
    <w:rsid w:val="00A8663E"/>
    <w:rsid w:val="00AA10AB"/>
    <w:rsid w:val="00AA38B3"/>
    <w:rsid w:val="00AA4877"/>
    <w:rsid w:val="00AB67C7"/>
    <w:rsid w:val="00AB723B"/>
    <w:rsid w:val="00AC63AF"/>
    <w:rsid w:val="00AD19E2"/>
    <w:rsid w:val="00AD38BF"/>
    <w:rsid w:val="00AE3F1C"/>
    <w:rsid w:val="00AE4155"/>
    <w:rsid w:val="00AF6F4A"/>
    <w:rsid w:val="00B07D01"/>
    <w:rsid w:val="00B1550A"/>
    <w:rsid w:val="00B40465"/>
    <w:rsid w:val="00B40A3C"/>
    <w:rsid w:val="00B62D13"/>
    <w:rsid w:val="00B779DD"/>
    <w:rsid w:val="00B83582"/>
    <w:rsid w:val="00B84247"/>
    <w:rsid w:val="00B85DC5"/>
    <w:rsid w:val="00B87A71"/>
    <w:rsid w:val="00B9124A"/>
    <w:rsid w:val="00B924A9"/>
    <w:rsid w:val="00BA56E3"/>
    <w:rsid w:val="00BC7F73"/>
    <w:rsid w:val="00BF38E1"/>
    <w:rsid w:val="00C064DE"/>
    <w:rsid w:val="00C1588F"/>
    <w:rsid w:val="00C20C9A"/>
    <w:rsid w:val="00C62C1F"/>
    <w:rsid w:val="00C70DF3"/>
    <w:rsid w:val="00C814BE"/>
    <w:rsid w:val="00C873EF"/>
    <w:rsid w:val="00C9008F"/>
    <w:rsid w:val="00C92269"/>
    <w:rsid w:val="00CA50BF"/>
    <w:rsid w:val="00CB53DD"/>
    <w:rsid w:val="00CC08BF"/>
    <w:rsid w:val="00CC20B8"/>
    <w:rsid w:val="00CC398F"/>
    <w:rsid w:val="00CD17C2"/>
    <w:rsid w:val="00CD62D3"/>
    <w:rsid w:val="00CF165E"/>
    <w:rsid w:val="00D01990"/>
    <w:rsid w:val="00D21E3B"/>
    <w:rsid w:val="00D22C63"/>
    <w:rsid w:val="00D230E0"/>
    <w:rsid w:val="00D23366"/>
    <w:rsid w:val="00D43347"/>
    <w:rsid w:val="00D4445B"/>
    <w:rsid w:val="00D56BEF"/>
    <w:rsid w:val="00D63FE2"/>
    <w:rsid w:val="00D75E6C"/>
    <w:rsid w:val="00D774DC"/>
    <w:rsid w:val="00D935C1"/>
    <w:rsid w:val="00D94E0C"/>
    <w:rsid w:val="00DA10E5"/>
    <w:rsid w:val="00DB0F3D"/>
    <w:rsid w:val="00DB50FB"/>
    <w:rsid w:val="00DB6029"/>
    <w:rsid w:val="00DD0132"/>
    <w:rsid w:val="00DD1578"/>
    <w:rsid w:val="00DF67CF"/>
    <w:rsid w:val="00E03ABF"/>
    <w:rsid w:val="00E054E6"/>
    <w:rsid w:val="00E11342"/>
    <w:rsid w:val="00E11DDF"/>
    <w:rsid w:val="00E1246A"/>
    <w:rsid w:val="00E27B23"/>
    <w:rsid w:val="00E45265"/>
    <w:rsid w:val="00E51B96"/>
    <w:rsid w:val="00E560FA"/>
    <w:rsid w:val="00E6401F"/>
    <w:rsid w:val="00E95E29"/>
    <w:rsid w:val="00E962B4"/>
    <w:rsid w:val="00EB3EDE"/>
    <w:rsid w:val="00EB467E"/>
    <w:rsid w:val="00EC128D"/>
    <w:rsid w:val="00EC15FD"/>
    <w:rsid w:val="00EC6FFE"/>
    <w:rsid w:val="00EE4CFC"/>
    <w:rsid w:val="00EF0BEC"/>
    <w:rsid w:val="00EF4F1C"/>
    <w:rsid w:val="00EF5B77"/>
    <w:rsid w:val="00F13D4A"/>
    <w:rsid w:val="00F17EF0"/>
    <w:rsid w:val="00F21CED"/>
    <w:rsid w:val="00F52E88"/>
    <w:rsid w:val="00F57683"/>
    <w:rsid w:val="00F618E6"/>
    <w:rsid w:val="00F91A2F"/>
    <w:rsid w:val="00F93B16"/>
    <w:rsid w:val="00FB39A9"/>
    <w:rsid w:val="00FC38EB"/>
    <w:rsid w:val="00FC39C3"/>
    <w:rsid w:val="00FD16FF"/>
    <w:rsid w:val="00FF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49D7"/>
  <w15:chartTrackingRefBased/>
  <w15:docId w15:val="{029EDEAD-A7D0-48E4-8328-7337543F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2D3"/>
  </w:style>
  <w:style w:type="paragraph" w:styleId="Footer">
    <w:name w:val="footer"/>
    <w:basedOn w:val="Normal"/>
    <w:link w:val="FooterChar"/>
    <w:uiPriority w:val="99"/>
    <w:unhideWhenUsed/>
    <w:rsid w:val="00CD6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2D3"/>
  </w:style>
  <w:style w:type="paragraph" w:styleId="ListParagraph">
    <w:name w:val="List Paragraph"/>
    <w:basedOn w:val="Normal"/>
    <w:uiPriority w:val="34"/>
    <w:qFormat/>
    <w:rsid w:val="00882D46"/>
    <w:pPr>
      <w:ind w:left="720"/>
      <w:contextualSpacing/>
    </w:pPr>
  </w:style>
  <w:style w:type="paragraph" w:styleId="FootnoteText">
    <w:name w:val="footnote text"/>
    <w:basedOn w:val="Normal"/>
    <w:link w:val="FootnoteTextChar"/>
    <w:uiPriority w:val="99"/>
    <w:semiHidden/>
    <w:unhideWhenUsed/>
    <w:rsid w:val="00EB3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EDE"/>
    <w:rPr>
      <w:sz w:val="20"/>
      <w:szCs w:val="20"/>
    </w:rPr>
  </w:style>
  <w:style w:type="character" w:styleId="FootnoteReference">
    <w:name w:val="footnote reference"/>
    <w:basedOn w:val="DefaultParagraphFont"/>
    <w:uiPriority w:val="99"/>
    <w:semiHidden/>
    <w:unhideWhenUsed/>
    <w:rsid w:val="00EB3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51052">
      <w:bodyDiv w:val="1"/>
      <w:marLeft w:val="0"/>
      <w:marRight w:val="0"/>
      <w:marTop w:val="0"/>
      <w:marBottom w:val="0"/>
      <w:divBdr>
        <w:top w:val="none" w:sz="0" w:space="0" w:color="auto"/>
        <w:left w:val="none" w:sz="0" w:space="0" w:color="auto"/>
        <w:bottom w:val="none" w:sz="0" w:space="0" w:color="auto"/>
        <w:right w:val="none" w:sz="0" w:space="0" w:color="auto"/>
      </w:divBdr>
    </w:div>
    <w:div w:id="15346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Koui</dc:creator>
  <cp:keywords/>
  <dc:description/>
  <cp:lastModifiedBy>Marilia Hadjiprodromou</cp:lastModifiedBy>
  <cp:revision>9</cp:revision>
  <cp:lastPrinted>2023-09-14T05:53:00Z</cp:lastPrinted>
  <dcterms:created xsi:type="dcterms:W3CDTF">2023-09-19T05:27:00Z</dcterms:created>
  <dcterms:modified xsi:type="dcterms:W3CDTF">2023-09-19T05:48:00Z</dcterms:modified>
</cp:coreProperties>
</file>